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DA766B" w:rsidRDefault="00E638DB" w:rsidP="00DA766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300C74" w:rsidRPr="00300C74" w:rsidTr="00BB06BD">
        <w:trPr>
          <w:trHeight w:val="1945"/>
        </w:trPr>
        <w:tc>
          <w:tcPr>
            <w:tcW w:w="4405" w:type="dxa"/>
          </w:tcPr>
          <w:p w:rsidR="00300C74" w:rsidRPr="00300C74" w:rsidRDefault="00300C74" w:rsidP="00300C74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 w:rsidRPr="00300C74">
              <w:rPr>
                <w:rFonts w:eastAsia="Calibri"/>
                <w:bCs/>
                <w:sz w:val="28"/>
                <w:szCs w:val="22"/>
                <w:lang w:eastAsia="en-US"/>
              </w:rPr>
              <w:t xml:space="preserve">  </w:t>
            </w:r>
            <w:r w:rsidRPr="00300C74">
              <w:t>ИСПОЛНИТЕЛЬНЫЙ КОМИТЕТ</w:t>
            </w:r>
          </w:p>
          <w:p w:rsidR="00300C74" w:rsidRPr="00300C74" w:rsidRDefault="00300C74" w:rsidP="00300C74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300C74">
              <w:t>ГОРОДИЩЕНСКОГО СЕЛЬСКОГО ПОСЕЛЕНИЯ ДРОЖЖАНОВСКОГО</w:t>
            </w:r>
          </w:p>
          <w:p w:rsidR="00300C74" w:rsidRPr="00300C74" w:rsidRDefault="00300C74" w:rsidP="00300C74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300C74">
              <w:t>МУНИЦИПАЛЬНОГО РАЙОНА</w:t>
            </w:r>
          </w:p>
          <w:p w:rsidR="00300C74" w:rsidRPr="00300C74" w:rsidRDefault="00300C74" w:rsidP="00300C74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300C74">
              <w:t>РЕСПУБЛИКИ ТАТАРСТАН</w:t>
            </w:r>
          </w:p>
          <w:p w:rsidR="00300C74" w:rsidRPr="00300C74" w:rsidRDefault="00300C74" w:rsidP="00300C74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  <w:sz w:val="8"/>
                <w:szCs w:val="8"/>
              </w:rPr>
            </w:pPr>
          </w:p>
          <w:p w:rsidR="00300C74" w:rsidRPr="00300C74" w:rsidRDefault="00300C74" w:rsidP="00300C74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300C74">
              <w:rPr>
                <w:noProof/>
                <w:color w:val="000000"/>
                <w:sz w:val="20"/>
                <w:szCs w:val="20"/>
              </w:rPr>
              <w:t xml:space="preserve">Улица </w:t>
            </w:r>
            <w:r w:rsidRPr="00300C74">
              <w:rPr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300C74">
              <w:rPr>
                <w:noProof/>
                <w:color w:val="000000"/>
                <w:sz w:val="20"/>
                <w:szCs w:val="20"/>
              </w:rPr>
              <w:t xml:space="preserve">ная, дом 6а, </w:t>
            </w:r>
          </w:p>
          <w:p w:rsidR="00300C74" w:rsidRPr="00300C74" w:rsidRDefault="00300C74" w:rsidP="00300C74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20"/>
                <w:szCs w:val="20"/>
                <w:lang w:val="tt-RU"/>
              </w:rPr>
            </w:pPr>
            <w:r w:rsidRPr="00300C74">
              <w:rPr>
                <w:noProof/>
                <w:color w:val="000000"/>
                <w:sz w:val="20"/>
                <w:szCs w:val="20"/>
              </w:rPr>
              <w:t>село Городище, 422481</w:t>
            </w:r>
          </w:p>
          <w:p w:rsidR="00300C74" w:rsidRPr="00300C74" w:rsidRDefault="00300C74" w:rsidP="00300C74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18"/>
                <w:szCs w:val="18"/>
                <w:lang w:val="tt-RU"/>
              </w:rPr>
            </w:pPr>
            <w:r w:rsidRPr="00300C74">
              <w:rPr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</w:tc>
        <w:tc>
          <w:tcPr>
            <w:tcW w:w="1266" w:type="dxa"/>
          </w:tcPr>
          <w:p w:rsidR="00300C74" w:rsidRPr="00300C74" w:rsidRDefault="00300C74" w:rsidP="00300C74">
            <w:pPr>
              <w:ind w:left="-118" w:right="-108"/>
              <w:jc w:val="center"/>
            </w:pPr>
          </w:p>
          <w:p w:rsidR="00300C74" w:rsidRPr="00300C74" w:rsidRDefault="00300C74" w:rsidP="00300C7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68" w:type="dxa"/>
          </w:tcPr>
          <w:p w:rsidR="00300C74" w:rsidRPr="00300C74" w:rsidRDefault="00300C74" w:rsidP="00300C74">
            <w:pPr>
              <w:keepNext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300C74">
              <w:t>ТАТАРСТАН РЕСПУБЛИКАСЫ</w:t>
            </w:r>
            <w:r w:rsidRPr="00300C74">
              <w:rPr>
                <w:lang w:val="tt-RU"/>
              </w:rPr>
              <w:t xml:space="preserve"> </w:t>
            </w:r>
            <w:r w:rsidRPr="00300C74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300C74" w:rsidRPr="00300C74" w:rsidRDefault="00300C74" w:rsidP="00300C74">
            <w:pPr>
              <w:keepNext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300C74">
              <w:rPr>
                <w:caps/>
                <w:noProof/>
                <w:color w:val="000000"/>
              </w:rPr>
              <w:t>МУНИЦИПАЛЬ</w:t>
            </w:r>
            <w:r w:rsidRPr="00300C74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300C74">
              <w:rPr>
                <w:caps/>
                <w:noProof/>
                <w:color w:val="000000"/>
              </w:rPr>
              <w:t xml:space="preserve">районы ГОРОДИЩЕ АВЫЛ </w:t>
            </w:r>
            <w:r w:rsidRPr="00300C74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300C74" w:rsidRPr="00300C74" w:rsidRDefault="00300C74" w:rsidP="00300C74">
            <w:pPr>
              <w:ind w:left="33" w:right="-108"/>
              <w:jc w:val="center"/>
              <w:rPr>
                <w:b/>
                <w:caps/>
                <w:noProof/>
                <w:color w:val="000000"/>
              </w:rPr>
            </w:pPr>
            <w:r w:rsidRPr="00300C74">
              <w:rPr>
                <w:caps/>
                <w:noProof/>
                <w:color w:val="000000"/>
              </w:rPr>
              <w:t xml:space="preserve"> БАШКАРМА КОМИТЕТЫ</w:t>
            </w:r>
          </w:p>
          <w:p w:rsidR="00300C74" w:rsidRPr="00300C74" w:rsidRDefault="00300C74" w:rsidP="00300C74">
            <w:pPr>
              <w:ind w:left="33" w:right="-108"/>
              <w:jc w:val="center"/>
              <w:rPr>
                <w:b/>
                <w:noProof/>
                <w:color w:val="000000"/>
                <w:sz w:val="8"/>
                <w:szCs w:val="8"/>
                <w:lang w:val="tt-RU"/>
              </w:rPr>
            </w:pPr>
          </w:p>
          <w:p w:rsidR="00300C74" w:rsidRPr="00300C74" w:rsidRDefault="00300C74" w:rsidP="00300C74">
            <w:pPr>
              <w:ind w:left="33" w:right="-108"/>
              <w:jc w:val="center"/>
              <w:rPr>
                <w:noProof/>
                <w:color w:val="000000"/>
                <w:sz w:val="20"/>
                <w:szCs w:val="20"/>
                <w:lang w:val="tt-RU"/>
              </w:rPr>
            </w:pPr>
            <w:r w:rsidRPr="00300C74">
              <w:rPr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300C74" w:rsidRPr="00300C74" w:rsidRDefault="00300C74" w:rsidP="00300C74">
            <w:pPr>
              <w:ind w:left="33" w:right="-108"/>
              <w:jc w:val="center"/>
              <w:rPr>
                <w:noProof/>
                <w:color w:val="000000"/>
                <w:sz w:val="20"/>
                <w:szCs w:val="20"/>
                <w:lang w:val="tt-RU"/>
              </w:rPr>
            </w:pPr>
            <w:r w:rsidRPr="00300C74">
              <w:rPr>
                <w:noProof/>
                <w:color w:val="000000"/>
                <w:sz w:val="20"/>
                <w:szCs w:val="20"/>
                <w:lang w:val="tt-RU"/>
              </w:rPr>
              <w:t>Городище авылы, 422481</w:t>
            </w:r>
          </w:p>
          <w:p w:rsidR="00300C74" w:rsidRPr="00300C74" w:rsidRDefault="00300C74" w:rsidP="00300C74">
            <w:pPr>
              <w:jc w:val="center"/>
              <w:rPr>
                <w:noProof/>
                <w:color w:val="000000"/>
                <w:sz w:val="26"/>
                <w:szCs w:val="26"/>
                <w:lang w:val="tt-RU"/>
              </w:rPr>
            </w:pPr>
          </w:p>
        </w:tc>
      </w:tr>
      <w:tr w:rsidR="00300C74" w:rsidRPr="00300C74" w:rsidTr="00BB06BD">
        <w:trPr>
          <w:trHeight w:val="156"/>
        </w:trPr>
        <w:tc>
          <w:tcPr>
            <w:tcW w:w="9639" w:type="dxa"/>
            <w:gridSpan w:val="3"/>
          </w:tcPr>
          <w:p w:rsidR="00300C74" w:rsidRPr="00300C74" w:rsidRDefault="00300C74" w:rsidP="00300C74">
            <w:pPr>
              <w:tabs>
                <w:tab w:val="left" w:pos="1884"/>
              </w:tabs>
              <w:ind w:left="-108" w:right="-108"/>
              <w:jc w:val="center"/>
            </w:pPr>
            <w:r w:rsidRPr="00300C74">
              <w:rPr>
                <w:noProof/>
                <w:sz w:val="20"/>
                <w:szCs w:val="20"/>
                <w:lang w:val="tt-RU"/>
              </w:rPr>
              <w:t xml:space="preserve">Тел.: </w:t>
            </w:r>
            <w:r w:rsidRPr="00300C74">
              <w:rPr>
                <w:noProof/>
                <w:lang w:val="tt-RU"/>
              </w:rPr>
              <w:t>(84375) 3-51-30, факс: (84375) 3-51-16, e-mail:</w:t>
            </w:r>
            <w:r w:rsidRPr="00300C74">
              <w:rPr>
                <w:lang w:val="tt-RU"/>
              </w:rPr>
              <w:t xml:space="preserve"> </w:t>
            </w:r>
            <w:r w:rsidRPr="00300C74">
              <w:t>Gor</w:t>
            </w:r>
            <w:r w:rsidRPr="00300C74">
              <w:rPr>
                <w:noProof/>
                <w:lang w:val="tt-RU"/>
              </w:rPr>
              <w:t>.Drz@tatar.ru,</w:t>
            </w:r>
          </w:p>
          <w:p w:rsidR="00300C74" w:rsidRPr="00300C74" w:rsidRDefault="006354FE" w:rsidP="00300C74">
            <w:pPr>
              <w:tabs>
                <w:tab w:val="left" w:pos="18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300C74" w:rsidRPr="00300C74" w:rsidRDefault="00300C74" w:rsidP="00300C74">
            <w:pPr>
              <w:tabs>
                <w:tab w:val="left" w:pos="1884"/>
              </w:tabs>
              <w:ind w:left="34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300C74" w:rsidRPr="00300C74" w:rsidRDefault="00300C74" w:rsidP="00300C7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300C74">
        <w:rPr>
          <w:b/>
          <w:sz w:val="28"/>
          <w:szCs w:val="28"/>
        </w:rPr>
        <w:t xml:space="preserve">  </w:t>
      </w:r>
      <w:r w:rsidRPr="00300C74">
        <w:rPr>
          <w:b/>
          <w:sz w:val="26"/>
          <w:szCs w:val="26"/>
        </w:rPr>
        <w:t>ПОСТАНОВЛЕНИЕ                                                          КАРАР</w:t>
      </w:r>
    </w:p>
    <w:p w:rsidR="00300C74" w:rsidRPr="00300C74" w:rsidRDefault="00300C74" w:rsidP="00300C74">
      <w:pPr>
        <w:rPr>
          <w:rFonts w:ascii="Arial" w:hAnsi="Arial" w:cs="Arial"/>
          <w:b/>
        </w:rPr>
      </w:pPr>
    </w:p>
    <w:p w:rsidR="00300C74" w:rsidRPr="00300C74" w:rsidRDefault="00300C74" w:rsidP="00300C74">
      <w:pPr>
        <w:tabs>
          <w:tab w:val="left" w:pos="1884"/>
        </w:tabs>
        <w:ind w:right="-108"/>
        <w:rPr>
          <w:color w:val="DB5353"/>
          <w:sz w:val="26"/>
          <w:szCs w:val="26"/>
          <w:u w:val="single"/>
          <w:lang w:val="tt-RU"/>
        </w:rPr>
      </w:pPr>
    </w:p>
    <w:p w:rsidR="00300C74" w:rsidRPr="00300C74" w:rsidRDefault="00300C74" w:rsidP="00300C74">
      <w:pPr>
        <w:rPr>
          <w:sz w:val="26"/>
          <w:szCs w:val="26"/>
        </w:rPr>
      </w:pPr>
      <w:r w:rsidRPr="00300C74">
        <w:rPr>
          <w:sz w:val="26"/>
          <w:szCs w:val="26"/>
        </w:rPr>
        <w:t>1</w:t>
      </w:r>
      <w:r w:rsidR="00980DBA">
        <w:rPr>
          <w:sz w:val="26"/>
          <w:szCs w:val="26"/>
        </w:rPr>
        <w:t>0</w:t>
      </w:r>
      <w:r w:rsidRPr="00300C74">
        <w:rPr>
          <w:sz w:val="26"/>
          <w:szCs w:val="26"/>
        </w:rPr>
        <w:t xml:space="preserve"> </w:t>
      </w:r>
      <w:r w:rsidR="00980DBA">
        <w:rPr>
          <w:sz w:val="26"/>
          <w:szCs w:val="26"/>
        </w:rPr>
        <w:t>ноя</w:t>
      </w:r>
      <w:r w:rsidRPr="00300C74">
        <w:rPr>
          <w:sz w:val="26"/>
          <w:szCs w:val="26"/>
        </w:rPr>
        <w:t>бря 202</w:t>
      </w:r>
      <w:r w:rsidR="00980DBA">
        <w:rPr>
          <w:sz w:val="26"/>
          <w:szCs w:val="26"/>
        </w:rPr>
        <w:t>5</w:t>
      </w:r>
      <w:r w:rsidRPr="00300C74">
        <w:rPr>
          <w:sz w:val="26"/>
          <w:szCs w:val="26"/>
        </w:rPr>
        <w:t xml:space="preserve"> года     </w:t>
      </w:r>
      <w:r w:rsidRPr="00300C74">
        <w:rPr>
          <w:sz w:val="26"/>
          <w:szCs w:val="26"/>
        </w:rPr>
        <w:tab/>
      </w:r>
      <w:r w:rsidRPr="00300C74">
        <w:rPr>
          <w:sz w:val="26"/>
          <w:szCs w:val="26"/>
        </w:rPr>
        <w:tab/>
      </w:r>
      <w:r w:rsidRPr="00300C74">
        <w:rPr>
          <w:sz w:val="26"/>
          <w:szCs w:val="26"/>
        </w:rPr>
        <w:tab/>
      </w:r>
      <w:r w:rsidRPr="00300C74">
        <w:rPr>
          <w:sz w:val="26"/>
          <w:szCs w:val="26"/>
        </w:rPr>
        <w:tab/>
        <w:t xml:space="preserve">                                         №</w:t>
      </w:r>
      <w:r w:rsidR="00980DBA">
        <w:rPr>
          <w:sz w:val="26"/>
          <w:szCs w:val="26"/>
        </w:rPr>
        <w:t>7</w:t>
      </w:r>
    </w:p>
    <w:p w:rsidR="00300C74" w:rsidRPr="00300C74" w:rsidRDefault="00300C74" w:rsidP="00300C74">
      <w:pPr>
        <w:rPr>
          <w:sz w:val="26"/>
          <w:szCs w:val="26"/>
          <w:lang w:val="tt-RU"/>
        </w:rPr>
      </w:pPr>
    </w:p>
    <w:p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980DBA">
        <w:rPr>
          <w:bCs/>
          <w:color w:val="000000"/>
          <w:sz w:val="28"/>
          <w:szCs w:val="28"/>
        </w:rPr>
        <w:t>6</w:t>
      </w:r>
      <w:r w:rsidRPr="00DA766B">
        <w:rPr>
          <w:bCs/>
          <w:color w:val="000000"/>
          <w:sz w:val="28"/>
          <w:szCs w:val="28"/>
        </w:rPr>
        <w:t xml:space="preserve"> год</w:t>
      </w:r>
    </w:p>
    <w:p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DA766B" w:rsidRPr="00DA766B">
        <w:rPr>
          <w:sz w:val="28"/>
          <w:szCs w:val="28"/>
          <w:shd w:val="clear" w:color="auto" w:fill="FFFFFF"/>
        </w:rPr>
        <w:t xml:space="preserve">Совета </w:t>
      </w:r>
      <w:r w:rsidR="00300C74">
        <w:rPr>
          <w:sz w:val="28"/>
          <w:szCs w:val="28"/>
          <w:shd w:val="clear" w:color="auto" w:fill="FFFFFF"/>
        </w:rPr>
        <w:t>Городищенского</w:t>
      </w:r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300C74">
        <w:rPr>
          <w:sz w:val="28"/>
          <w:szCs w:val="28"/>
        </w:rPr>
        <w:t>17.12.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300C74">
        <w:rPr>
          <w:sz w:val="28"/>
          <w:szCs w:val="28"/>
          <w:shd w:val="clear" w:color="auto" w:fill="FFFFFF"/>
        </w:rPr>
        <w:t>15/3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 xml:space="preserve">Об осуществлении муниципального контроля в сфере благоустройства на территории </w:t>
      </w:r>
      <w:r w:rsidR="00300C74">
        <w:rPr>
          <w:sz w:val="28"/>
          <w:szCs w:val="28"/>
        </w:rPr>
        <w:t>Городищенского</w:t>
      </w:r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DA766B">
        <w:rPr>
          <w:sz w:val="28"/>
          <w:szCs w:val="28"/>
        </w:rPr>
        <w:t xml:space="preserve">», </w:t>
      </w:r>
      <w:r w:rsidR="00DA766B" w:rsidRPr="00DA766B">
        <w:rPr>
          <w:color w:val="000000"/>
          <w:sz w:val="28"/>
          <w:szCs w:val="28"/>
        </w:rPr>
        <w:t xml:space="preserve">Исполнительный комитет </w:t>
      </w:r>
      <w:r w:rsidR="00300C74">
        <w:rPr>
          <w:color w:val="000000"/>
          <w:sz w:val="28"/>
          <w:szCs w:val="28"/>
        </w:rPr>
        <w:t>Городищенского</w:t>
      </w:r>
      <w:r w:rsidRPr="00DA766B">
        <w:rPr>
          <w:color w:val="000000"/>
          <w:sz w:val="28"/>
          <w:szCs w:val="28"/>
        </w:rPr>
        <w:t xml:space="preserve"> сельского поселения</w:t>
      </w:r>
      <w:r w:rsidR="00DA766B" w:rsidRPr="00DA766B">
        <w:rPr>
          <w:color w:val="000000"/>
          <w:sz w:val="28"/>
          <w:szCs w:val="28"/>
        </w:rPr>
        <w:t xml:space="preserve"> ПОСТАНОВЛЯЕТ</w:t>
      </w:r>
      <w:r w:rsidRPr="00DA766B">
        <w:rPr>
          <w:color w:val="000000"/>
          <w:sz w:val="28"/>
          <w:szCs w:val="28"/>
        </w:rPr>
        <w:t>: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980DBA">
        <w:rPr>
          <w:color w:val="000000"/>
          <w:sz w:val="28"/>
          <w:szCs w:val="28"/>
          <w:shd w:val="clear" w:color="auto" w:fill="FFFFFF"/>
        </w:rPr>
        <w:t>6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</w:t>
      </w:r>
      <w:r w:rsidR="00980DBA">
        <w:rPr>
          <w:color w:val="000000"/>
          <w:sz w:val="28"/>
          <w:szCs w:val="28"/>
          <w:shd w:val="clear" w:color="auto" w:fill="FFFFFF"/>
        </w:rPr>
        <w:t>6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:rsidR="005607A6" w:rsidRDefault="005607A6" w:rsidP="00D863E5">
      <w:pPr>
        <w:pStyle w:val="a9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00C74" w:rsidRPr="00300C74">
        <w:rPr>
          <w:sz w:val="28"/>
          <w:szCs w:val="28"/>
        </w:rPr>
        <w:t xml:space="preserve">Городищенского </w:t>
      </w:r>
    </w:p>
    <w:p w:rsidR="0078575C" w:rsidRPr="00DA766B" w:rsidRDefault="00300C74" w:rsidP="00D863E5">
      <w:pPr>
        <w:pStyle w:val="a9"/>
        <w:spacing w:before="0" w:beforeAutospacing="0"/>
        <w:jc w:val="both"/>
        <w:rPr>
          <w:sz w:val="28"/>
          <w:szCs w:val="28"/>
        </w:rPr>
      </w:pPr>
      <w:r w:rsidRPr="00300C74">
        <w:rPr>
          <w:sz w:val="28"/>
          <w:szCs w:val="28"/>
        </w:rPr>
        <w:t xml:space="preserve">сельского поселения:                              </w:t>
      </w:r>
      <w:r w:rsidR="00980DBA">
        <w:rPr>
          <w:sz w:val="28"/>
          <w:szCs w:val="28"/>
        </w:rPr>
        <w:t>М.В. Арифуллова</w:t>
      </w:r>
      <w:r w:rsidRPr="00300C74">
        <w:rPr>
          <w:sz w:val="28"/>
          <w:szCs w:val="28"/>
        </w:rPr>
        <w:t xml:space="preserve">                                                           </w:t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</w:p>
    <w:p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:rsidR="0078575C" w:rsidRPr="00DA766B" w:rsidRDefault="0078575C" w:rsidP="00DA766B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lastRenderedPageBreak/>
        <w:t>Приложение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>к постановлению</w:t>
      </w:r>
    </w:p>
    <w:p w:rsidR="0078575C" w:rsidRPr="00DA766B" w:rsidRDefault="00DA766B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300C74">
        <w:rPr>
          <w:color w:val="000000"/>
          <w:sz w:val="28"/>
          <w:szCs w:val="28"/>
        </w:rPr>
        <w:t>Городищенского</w:t>
      </w:r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от </w:t>
      </w:r>
      <w:r w:rsidR="00300C74">
        <w:rPr>
          <w:color w:val="000000"/>
          <w:sz w:val="28"/>
          <w:szCs w:val="28"/>
        </w:rPr>
        <w:t>1</w:t>
      </w:r>
      <w:r w:rsidR="00980DBA">
        <w:rPr>
          <w:color w:val="000000"/>
          <w:sz w:val="28"/>
          <w:szCs w:val="28"/>
        </w:rPr>
        <w:t>0</w:t>
      </w:r>
      <w:r w:rsidR="00300C74">
        <w:rPr>
          <w:color w:val="000000"/>
          <w:sz w:val="28"/>
          <w:szCs w:val="28"/>
        </w:rPr>
        <w:t>.1</w:t>
      </w:r>
      <w:r w:rsidR="00980DBA">
        <w:rPr>
          <w:color w:val="000000"/>
          <w:sz w:val="28"/>
          <w:szCs w:val="28"/>
        </w:rPr>
        <w:t>1</w:t>
      </w:r>
      <w:r w:rsidR="00300C74">
        <w:rPr>
          <w:color w:val="000000"/>
          <w:sz w:val="28"/>
          <w:szCs w:val="28"/>
        </w:rPr>
        <w:t>.202</w:t>
      </w:r>
      <w:r w:rsidR="00980DBA">
        <w:rPr>
          <w:color w:val="000000"/>
          <w:sz w:val="28"/>
          <w:szCs w:val="28"/>
        </w:rPr>
        <w:t>5</w:t>
      </w:r>
      <w:r w:rsidR="00300C74">
        <w:rPr>
          <w:color w:val="000000"/>
          <w:sz w:val="28"/>
          <w:szCs w:val="28"/>
        </w:rPr>
        <w:t xml:space="preserve"> </w:t>
      </w:r>
      <w:r w:rsidRPr="00DA766B">
        <w:rPr>
          <w:color w:val="000000"/>
          <w:sz w:val="28"/>
          <w:szCs w:val="28"/>
        </w:rPr>
        <w:t>№</w:t>
      </w:r>
      <w:r w:rsidR="00980DBA">
        <w:rPr>
          <w:color w:val="000000"/>
          <w:sz w:val="28"/>
          <w:szCs w:val="28"/>
        </w:rPr>
        <w:t>7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A923B9" w:rsidRDefault="0078575C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 w:rsidR="00980DBA"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6"/>
        <w:gridCol w:w="1035"/>
        <w:gridCol w:w="1579"/>
        <w:gridCol w:w="917"/>
        <w:gridCol w:w="2723"/>
        <w:gridCol w:w="5356"/>
      </w:tblGrid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right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A766B">
              <w:rPr>
                <w:sz w:val="28"/>
                <w:szCs w:val="28"/>
              </w:rPr>
              <w:t xml:space="preserve">нализ текущего состояния осуществления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1.1. Программа профилактики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980DBA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 w:rsidRPr="00DA766B">
              <w:rPr>
                <w:sz w:val="28"/>
                <w:szCs w:val="28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A923B9">
              <w:rPr>
                <w:sz w:val="28"/>
                <w:szCs w:val="28"/>
              </w:rPr>
              <w:t xml:space="preserve">Городищенского </w:t>
            </w:r>
            <w:r w:rsidRPr="00DA766B">
              <w:rPr>
                <w:sz w:val="28"/>
                <w:szCs w:val="28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поселения, разработана в целях организации осуществления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ым</w:t>
            </w:r>
            <w:r w:rsidR="00DA766B" w:rsidRPr="00DA766B">
              <w:rPr>
                <w:sz w:val="28"/>
                <w:szCs w:val="28"/>
              </w:rPr>
              <w:t xml:space="preserve"> комитет</w:t>
            </w:r>
            <w:r w:rsidR="00DA766B">
              <w:rPr>
                <w:sz w:val="28"/>
                <w:szCs w:val="28"/>
              </w:rPr>
              <w:t>ом</w:t>
            </w:r>
            <w:r w:rsidR="00DA766B" w:rsidRPr="00DA766B">
              <w:rPr>
                <w:sz w:val="28"/>
                <w:szCs w:val="28"/>
              </w:rPr>
              <w:t xml:space="preserve"> </w:t>
            </w:r>
            <w:r w:rsidR="00A923B9">
              <w:rPr>
                <w:sz w:val="28"/>
                <w:szCs w:val="28"/>
              </w:rPr>
              <w:t>Городищенского</w:t>
            </w:r>
            <w:r w:rsidR="00DA766B" w:rsidRPr="00DA766B">
              <w:rPr>
                <w:sz w:val="28"/>
                <w:szCs w:val="28"/>
              </w:rPr>
              <w:t xml:space="preserve"> сельского поселения</w:t>
            </w:r>
            <w:r w:rsid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поселения. 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ый</w:t>
            </w:r>
            <w:r w:rsidR="00DA766B" w:rsidRPr="00DA766B">
              <w:rPr>
                <w:sz w:val="28"/>
                <w:szCs w:val="28"/>
              </w:rPr>
              <w:t xml:space="preserve"> комитет </w:t>
            </w:r>
            <w:r w:rsidR="00A923B9">
              <w:rPr>
                <w:sz w:val="28"/>
                <w:szCs w:val="28"/>
              </w:rPr>
              <w:t>Городищенского</w:t>
            </w:r>
            <w:r w:rsidR="00DA766B" w:rsidRPr="00DA766B">
              <w:rPr>
                <w:sz w:val="28"/>
                <w:szCs w:val="28"/>
              </w:rPr>
              <w:t xml:space="preserve"> сельского </w:t>
            </w:r>
            <w:r w:rsidRPr="00DA766B">
              <w:rPr>
                <w:sz w:val="28"/>
                <w:szCs w:val="28"/>
              </w:rPr>
              <w:t xml:space="preserve">поселения.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Кодексом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 об административной ответственности;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Правилами благоустройства территории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поселения, утвержденными решением </w:t>
            </w:r>
            <w:r w:rsidR="00DA766B">
              <w:rPr>
                <w:sz w:val="28"/>
                <w:szCs w:val="28"/>
              </w:rPr>
              <w:t xml:space="preserve">Совета </w:t>
            </w:r>
            <w:r w:rsidR="00A923B9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 от </w:t>
            </w:r>
            <w:r w:rsidR="00A923B9">
              <w:rPr>
                <w:sz w:val="28"/>
                <w:szCs w:val="28"/>
              </w:rPr>
              <w:t xml:space="preserve">19.09.2017 </w:t>
            </w:r>
            <w:r w:rsidRPr="00DA766B">
              <w:rPr>
                <w:sz w:val="28"/>
                <w:szCs w:val="28"/>
              </w:rPr>
              <w:t xml:space="preserve"> №</w:t>
            </w:r>
            <w:r w:rsidR="00A923B9">
              <w:rPr>
                <w:sz w:val="28"/>
                <w:szCs w:val="28"/>
              </w:rPr>
              <w:t>21/2 (в редакции от 27</w:t>
            </w:r>
            <w:r w:rsidR="00A923B9" w:rsidRPr="005D5C6B">
              <w:rPr>
                <w:sz w:val="28"/>
                <w:szCs w:val="28"/>
              </w:rPr>
              <w:t xml:space="preserve">.03.2018 № </w:t>
            </w:r>
            <w:r w:rsidR="00A923B9">
              <w:rPr>
                <w:sz w:val="28"/>
                <w:szCs w:val="28"/>
              </w:rPr>
              <w:t>28</w:t>
            </w:r>
            <w:r w:rsidR="00A923B9" w:rsidRPr="005D5C6B">
              <w:rPr>
                <w:sz w:val="28"/>
                <w:szCs w:val="28"/>
              </w:rPr>
              <w:t>/1</w:t>
            </w:r>
            <w:r w:rsidR="00A923B9">
              <w:rPr>
                <w:sz w:val="28"/>
                <w:szCs w:val="28"/>
              </w:rPr>
              <w:t>, 29.10.2021 №13/1</w:t>
            </w:r>
            <w:r w:rsidR="00A923B9" w:rsidRPr="00F57DDB">
              <w:rPr>
                <w:sz w:val="28"/>
                <w:szCs w:val="28"/>
              </w:rPr>
              <w:t>, 06.04.2022 №18/1</w:t>
            </w:r>
            <w:r w:rsidR="00A923B9">
              <w:rPr>
                <w:sz w:val="28"/>
                <w:szCs w:val="28"/>
              </w:rPr>
              <w:t>, 28.09.2022 №23/3</w:t>
            </w:r>
            <w:r w:rsidR="00804AFB">
              <w:rPr>
                <w:sz w:val="28"/>
                <w:szCs w:val="28"/>
              </w:rPr>
              <w:t>,</w:t>
            </w:r>
            <w:r w:rsidR="00B713EF">
              <w:rPr>
                <w:sz w:val="28"/>
                <w:szCs w:val="28"/>
              </w:rPr>
              <w:t xml:space="preserve"> 24.04.2025 №53/1</w:t>
            </w:r>
            <w:r w:rsidR="00A923B9">
              <w:rPr>
                <w:sz w:val="28"/>
                <w:szCs w:val="28"/>
              </w:rPr>
              <w:t>)</w:t>
            </w:r>
            <w:r w:rsidRPr="00DA766B">
              <w:rPr>
                <w:sz w:val="28"/>
                <w:szCs w:val="28"/>
              </w:rPr>
              <w:t>.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1.6. Плановых проверок в отношении граждан и организаций в 202</w:t>
            </w:r>
            <w:r w:rsidR="00560FBB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DA766B">
              <w:rPr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070CFC">
              <w:rPr>
                <w:sz w:val="28"/>
                <w:szCs w:val="28"/>
              </w:rPr>
              <w:t>Городищенского</w:t>
            </w:r>
            <w:r w:rsidR="009E0C07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официального сайта </w:t>
            </w:r>
            <w:r w:rsidR="00E93E75">
              <w:rPr>
                <w:sz w:val="28"/>
                <w:szCs w:val="28"/>
              </w:rPr>
              <w:t xml:space="preserve">Дрожжановского </w:t>
            </w:r>
            <w:r w:rsidRPr="00DA766B">
              <w:rPr>
                <w:sz w:val="28"/>
                <w:szCs w:val="28"/>
              </w:rPr>
              <w:t xml:space="preserve">муниципального района размещены Правила благоустройства территории </w:t>
            </w:r>
            <w:r w:rsidR="00070CFC">
              <w:rPr>
                <w:sz w:val="28"/>
                <w:szCs w:val="28"/>
              </w:rPr>
              <w:t xml:space="preserve">Городищенского </w:t>
            </w:r>
            <w:r w:rsidRPr="00DA766B">
              <w:rPr>
                <w:sz w:val="28"/>
                <w:szCs w:val="28"/>
              </w:rPr>
              <w:t xml:space="preserve">сельского поселения.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DA766B" w:rsidRDefault="0078575C" w:rsidP="00070CFC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070CFC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92148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Описание текущего развития профилактической деятельности </w:t>
            </w:r>
            <w:r w:rsidR="00E93E75" w:rsidRPr="00E93E75">
              <w:rPr>
                <w:sz w:val="28"/>
                <w:szCs w:val="28"/>
              </w:rPr>
              <w:t>Исполнительн</w:t>
            </w:r>
            <w:r w:rsidR="00E93E75">
              <w:rPr>
                <w:sz w:val="28"/>
                <w:szCs w:val="28"/>
              </w:rPr>
              <w:t>ого</w:t>
            </w:r>
            <w:r w:rsidR="00E93E75" w:rsidRPr="00E93E75">
              <w:rPr>
                <w:sz w:val="28"/>
                <w:szCs w:val="28"/>
              </w:rPr>
              <w:t xml:space="preserve"> комитет</w:t>
            </w:r>
            <w:r w:rsidR="00E93E75">
              <w:rPr>
                <w:sz w:val="28"/>
                <w:szCs w:val="28"/>
              </w:rPr>
              <w:t>а</w:t>
            </w:r>
            <w:r w:rsidR="00921485">
              <w:rPr>
                <w:sz w:val="28"/>
                <w:szCs w:val="28"/>
              </w:rPr>
              <w:t xml:space="preserve"> Городищенского</w:t>
            </w:r>
            <w:r w:rsidR="00E93E75" w:rsidRPr="00E93E7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070CFC">
              <w:rPr>
                <w:sz w:val="28"/>
                <w:szCs w:val="28"/>
              </w:rPr>
              <w:t xml:space="preserve">Городищенского </w:t>
            </w:r>
            <w:r w:rsidRPr="00DA766B">
              <w:rPr>
                <w:sz w:val="28"/>
                <w:szCs w:val="28"/>
              </w:rPr>
              <w:t>сельского поселения осуществляется: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070CFC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поселения, посредством официального сайта </w:t>
            </w:r>
            <w:r w:rsidR="00E93E75">
              <w:rPr>
                <w:sz w:val="28"/>
                <w:szCs w:val="28"/>
              </w:rPr>
              <w:t>Дрожжановского</w:t>
            </w:r>
            <w:r w:rsidRPr="00DA766B">
              <w:rPr>
                <w:sz w:val="28"/>
                <w:szCs w:val="28"/>
              </w:rPr>
              <w:t xml:space="preserve"> муниципального района, публикации в периодических изданиях, социальных сетей;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070CFC">
              <w:rPr>
                <w:sz w:val="28"/>
                <w:szCs w:val="28"/>
              </w:rPr>
              <w:t>Городищенского</w:t>
            </w:r>
            <w:r w:rsidRPr="00DA766B">
              <w:rPr>
                <w:sz w:val="28"/>
                <w:szCs w:val="28"/>
              </w:rPr>
              <w:t xml:space="preserve"> сельского поселения;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II. Ц</w:t>
            </w:r>
            <w:r w:rsidRPr="00DA766B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Задачи реализации программы профилактики</w:t>
            </w:r>
          </w:p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6. Обеспечение единообразных подходов к применению </w:t>
            </w:r>
            <w:r w:rsidR="00E93E75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Исполнительным комитетом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DA766B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E93E75" w:rsidP="00E93E75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Исполнительн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ого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комитет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_______ сельского поселения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E93E75" w:rsidP="00070CFC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Исполнительного комитета </w:t>
            </w:r>
            <w:r w:rsidR="00070CFC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Городищенского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сельского поселения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DA766B"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DA766B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DA766B">
      <w:pgSz w:w="16838" w:h="11906" w:orient="landscape"/>
      <w:pgMar w:top="1134" w:right="962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4FE" w:rsidRDefault="006354FE">
      <w:r>
        <w:separator/>
      </w:r>
    </w:p>
  </w:endnote>
  <w:endnote w:type="continuationSeparator" w:id="0">
    <w:p w:rsidR="006354FE" w:rsidRDefault="0063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4FE" w:rsidRDefault="006354FE">
      <w:r>
        <w:separator/>
      </w:r>
    </w:p>
  </w:footnote>
  <w:footnote w:type="continuationSeparator" w:id="0">
    <w:p w:rsidR="006354FE" w:rsidRDefault="0063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70CFC"/>
    <w:rsid w:val="000864AB"/>
    <w:rsid w:val="000E417C"/>
    <w:rsid w:val="00174A14"/>
    <w:rsid w:val="001F31D7"/>
    <w:rsid w:val="00217E1D"/>
    <w:rsid w:val="002C5114"/>
    <w:rsid w:val="00300C74"/>
    <w:rsid w:val="00335321"/>
    <w:rsid w:val="00342351"/>
    <w:rsid w:val="00386543"/>
    <w:rsid w:val="003C281D"/>
    <w:rsid w:val="003F7D90"/>
    <w:rsid w:val="0042288A"/>
    <w:rsid w:val="00425256"/>
    <w:rsid w:val="004C1E90"/>
    <w:rsid w:val="005607A6"/>
    <w:rsid w:val="00560FBB"/>
    <w:rsid w:val="005B7091"/>
    <w:rsid w:val="005D2977"/>
    <w:rsid w:val="006354FE"/>
    <w:rsid w:val="006655BF"/>
    <w:rsid w:val="00691828"/>
    <w:rsid w:val="00691933"/>
    <w:rsid w:val="006B2F2A"/>
    <w:rsid w:val="0071593B"/>
    <w:rsid w:val="007441E9"/>
    <w:rsid w:val="0078575C"/>
    <w:rsid w:val="007D7D2B"/>
    <w:rsid w:val="00804AFB"/>
    <w:rsid w:val="00844412"/>
    <w:rsid w:val="0088264C"/>
    <w:rsid w:val="00921485"/>
    <w:rsid w:val="00980DBA"/>
    <w:rsid w:val="009E0C07"/>
    <w:rsid w:val="00A54C7E"/>
    <w:rsid w:val="00A83849"/>
    <w:rsid w:val="00A923B9"/>
    <w:rsid w:val="00A93861"/>
    <w:rsid w:val="00AB007D"/>
    <w:rsid w:val="00B14C75"/>
    <w:rsid w:val="00B713EF"/>
    <w:rsid w:val="00BD2AD9"/>
    <w:rsid w:val="00CC7A6E"/>
    <w:rsid w:val="00CD7997"/>
    <w:rsid w:val="00D425F9"/>
    <w:rsid w:val="00D863E5"/>
    <w:rsid w:val="00DA766B"/>
    <w:rsid w:val="00DB70DF"/>
    <w:rsid w:val="00DC5B82"/>
    <w:rsid w:val="00DE4971"/>
    <w:rsid w:val="00E079C3"/>
    <w:rsid w:val="00E638DB"/>
    <w:rsid w:val="00E93E75"/>
    <w:rsid w:val="00EC5E79"/>
    <w:rsid w:val="00F079E5"/>
    <w:rsid w:val="00F9569D"/>
    <w:rsid w:val="00FA334F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4C62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Исполком</cp:lastModifiedBy>
  <cp:revision>16</cp:revision>
  <cp:lastPrinted>2025-11-12T06:10:00Z</cp:lastPrinted>
  <dcterms:created xsi:type="dcterms:W3CDTF">2021-12-16T06:12:00Z</dcterms:created>
  <dcterms:modified xsi:type="dcterms:W3CDTF">2025-11-12T06:11:00Z</dcterms:modified>
</cp:coreProperties>
</file>