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641"/>
      </w:tblGrid>
      <w:tr w:rsidR="00F652BE" w:rsidRPr="006F2A79" w:rsidTr="003C255B">
        <w:trPr>
          <w:trHeight w:val="156"/>
        </w:trPr>
        <w:tc>
          <w:tcPr>
            <w:tcW w:w="9641" w:type="dxa"/>
          </w:tcPr>
          <w:tbl>
            <w:tblPr>
              <w:tblW w:w="9611" w:type="dxa"/>
              <w:tblLayout w:type="fixed"/>
              <w:tblLook w:val="00A0" w:firstRow="1" w:lastRow="0" w:firstColumn="1" w:lastColumn="0" w:noHBand="0" w:noVBand="0"/>
            </w:tblPr>
            <w:tblGrid>
              <w:gridCol w:w="4625"/>
              <w:gridCol w:w="1026"/>
              <w:gridCol w:w="3960"/>
            </w:tblGrid>
            <w:tr w:rsidR="00F652BE" w:rsidRPr="006F2A79" w:rsidTr="003C255B">
              <w:trPr>
                <w:trHeight w:val="1945"/>
              </w:trPr>
              <w:tc>
                <w:tcPr>
                  <w:tcW w:w="4625" w:type="dxa"/>
                </w:tcPr>
                <w:p w:rsidR="00F652BE" w:rsidRPr="003C0E26" w:rsidRDefault="00EE7B73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ГОРОДИЩЕНСКОГО </w:t>
                  </w:r>
                  <w:r w:rsidRPr="003C0E26">
                    <w:rPr>
                      <w:sz w:val="24"/>
                      <w:szCs w:val="24"/>
                    </w:rPr>
                    <w:t>СЕЛЬСКОГО ПОСЕЛЕНИЯ ДРОЖЖАНОВСКОГО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3C0E26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3C0E26">
                    <w:rPr>
                      <w:sz w:val="24"/>
                      <w:szCs w:val="24"/>
                    </w:rPr>
                    <w:t>РЕСПУБЛИКИ ТАТАРСТАН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  <w:p w:rsidR="00F652BE" w:rsidRPr="003C0E26" w:rsidRDefault="00F652BE" w:rsidP="002E1A84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1026" w:type="dxa"/>
                </w:tcPr>
                <w:p w:rsidR="00F652BE" w:rsidRPr="003C0E26" w:rsidRDefault="00F652BE" w:rsidP="002E1A84">
                  <w:pPr>
                    <w:ind w:left="-11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F652BE" w:rsidRPr="003C0E26" w:rsidRDefault="00F652BE" w:rsidP="002E1A84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:rsidR="00F652BE" w:rsidRPr="003C0E26" w:rsidRDefault="00F652BE" w:rsidP="002E1A84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sz w:val="24"/>
                      <w:szCs w:val="24"/>
                    </w:rPr>
                    <w:t>ТАТАРСТАН РЕСПУБЛИКАСЫ</w:t>
                  </w:r>
                  <w:r w:rsidRPr="003C0E26">
                    <w:rPr>
                      <w:sz w:val="24"/>
                      <w:szCs w:val="24"/>
                      <w:lang w:val="tt-RU"/>
                    </w:rPr>
                    <w:t xml:space="preserve"> </w:t>
                  </w:r>
                  <w:r w:rsidRPr="003C0E26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F652BE" w:rsidRPr="003C0E26" w:rsidRDefault="00F652BE" w:rsidP="002E1A84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</w:t>
                  </w:r>
                  <w:r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ГОРОДИЩЕ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 АВЫЛ 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F652BE" w:rsidRPr="003C0E26" w:rsidRDefault="00BF06B1" w:rsidP="002E1A84">
                  <w:pPr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</w:t>
                  </w:r>
                  <w:r w:rsidR="00EE7B73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КАРМА КОМИТЕТЫ</w:t>
                  </w:r>
                </w:p>
                <w:p w:rsidR="00F652BE" w:rsidRPr="003C0E26" w:rsidRDefault="00F652BE" w:rsidP="002E1A84">
                  <w:pPr>
                    <w:ind w:left="33" w:right="-108"/>
                    <w:jc w:val="center"/>
                    <w:rPr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F652BE" w:rsidRPr="003C0E26" w:rsidRDefault="00F652BE" w:rsidP="00BF06B1">
                  <w:pPr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F652BE" w:rsidRPr="006F2A79" w:rsidTr="003C255B">
              <w:trPr>
                <w:trHeight w:val="975"/>
              </w:trPr>
              <w:tc>
                <w:tcPr>
                  <w:tcW w:w="9611" w:type="dxa"/>
                  <w:gridSpan w:val="3"/>
                </w:tcPr>
                <w:p w:rsidR="00F652BE" w:rsidRPr="003C0E26" w:rsidRDefault="004C12AC" w:rsidP="002E1A84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F652BE" w:rsidRPr="003C0E26" w:rsidRDefault="00F652BE" w:rsidP="002E1A84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652BE" w:rsidRPr="006F2A79" w:rsidRDefault="00F652BE" w:rsidP="002E1A84"/>
        </w:tc>
      </w:tr>
    </w:tbl>
    <w:p w:rsidR="00F652BE" w:rsidRPr="00934579" w:rsidRDefault="00F652BE" w:rsidP="003C255B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934579">
        <w:rPr>
          <w:b/>
          <w:sz w:val="28"/>
          <w:szCs w:val="28"/>
        </w:rPr>
        <w:t xml:space="preserve">             </w:t>
      </w:r>
      <w:r w:rsidRPr="00934579">
        <w:rPr>
          <w:b/>
          <w:sz w:val="24"/>
          <w:szCs w:val="24"/>
        </w:rPr>
        <w:t>ПОСТАНОВЛЕНИЕ</w:t>
      </w:r>
      <w:r w:rsidRPr="00934579">
        <w:rPr>
          <w:b/>
          <w:sz w:val="28"/>
          <w:szCs w:val="28"/>
        </w:rPr>
        <w:t xml:space="preserve">                                                          </w:t>
      </w:r>
      <w:r w:rsidRPr="00934579">
        <w:rPr>
          <w:b/>
          <w:sz w:val="24"/>
          <w:szCs w:val="24"/>
        </w:rPr>
        <w:t>КАРАР</w:t>
      </w:r>
    </w:p>
    <w:p w:rsidR="00F652BE" w:rsidRDefault="00F652BE" w:rsidP="000938CD">
      <w:pPr>
        <w:jc w:val="center"/>
        <w:rPr>
          <w:sz w:val="28"/>
          <w:szCs w:val="28"/>
        </w:rPr>
      </w:pPr>
    </w:p>
    <w:p w:rsidR="00F652BE" w:rsidRPr="000938CD" w:rsidRDefault="00F652BE" w:rsidP="000938CD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0938CD">
        <w:rPr>
          <w:b/>
          <w:bCs/>
          <w:sz w:val="28"/>
          <w:szCs w:val="28"/>
        </w:rPr>
        <w:t xml:space="preserve"> </w:t>
      </w:r>
      <w:r w:rsidR="00EF0E8D">
        <w:rPr>
          <w:bCs/>
          <w:sz w:val="28"/>
          <w:szCs w:val="28"/>
        </w:rPr>
        <w:t>1</w:t>
      </w:r>
      <w:r w:rsidR="00EE7B73">
        <w:rPr>
          <w:bCs/>
          <w:sz w:val="28"/>
          <w:szCs w:val="28"/>
        </w:rPr>
        <w:t>6</w:t>
      </w:r>
      <w:r>
        <w:rPr>
          <w:sz w:val="28"/>
          <w:szCs w:val="28"/>
        </w:rPr>
        <w:t xml:space="preserve"> января 202</w:t>
      </w:r>
      <w:r w:rsidR="00F9642B">
        <w:rPr>
          <w:sz w:val="28"/>
          <w:szCs w:val="28"/>
        </w:rPr>
        <w:t>6</w:t>
      </w:r>
      <w:r w:rsidRPr="000938CD">
        <w:rPr>
          <w:sz w:val="28"/>
          <w:szCs w:val="28"/>
        </w:rPr>
        <w:t xml:space="preserve"> года                                                                               №</w:t>
      </w:r>
      <w:r w:rsidR="00F9642B">
        <w:rPr>
          <w:sz w:val="28"/>
          <w:szCs w:val="28"/>
        </w:rPr>
        <w:t>1</w:t>
      </w:r>
    </w:p>
    <w:p w:rsidR="00F652BE" w:rsidRPr="000938CD" w:rsidRDefault="00F652BE" w:rsidP="009A465D">
      <w:pPr>
        <w:jc w:val="center"/>
        <w:rPr>
          <w:b/>
          <w:iCs/>
          <w:sz w:val="28"/>
          <w:szCs w:val="28"/>
        </w:rPr>
      </w:pPr>
    </w:p>
    <w:p w:rsidR="00F652BE" w:rsidRPr="005E0BD8" w:rsidRDefault="00F652BE" w:rsidP="009A465D">
      <w:pPr>
        <w:jc w:val="center"/>
        <w:rPr>
          <w:rStyle w:val="apple-converted-space"/>
          <w:iCs/>
          <w:sz w:val="24"/>
          <w:szCs w:val="24"/>
        </w:rPr>
      </w:pPr>
      <w:r w:rsidRPr="005E0BD8">
        <w:rPr>
          <w:iCs/>
          <w:sz w:val="24"/>
          <w:szCs w:val="24"/>
        </w:rPr>
        <w:t xml:space="preserve">Об утверждении плана антинаркотических </w:t>
      </w:r>
      <w:proofErr w:type="gramStart"/>
      <w:r w:rsidRPr="005E0BD8">
        <w:rPr>
          <w:iCs/>
          <w:sz w:val="24"/>
          <w:szCs w:val="24"/>
        </w:rPr>
        <w:t xml:space="preserve">мероприятий, </w:t>
      </w:r>
      <w:r w:rsidRPr="005E0BD8">
        <w:rPr>
          <w:rStyle w:val="apple-converted-space"/>
          <w:iCs/>
          <w:sz w:val="24"/>
          <w:szCs w:val="24"/>
        </w:rPr>
        <w:t> направленных</w:t>
      </w:r>
      <w:proofErr w:type="gramEnd"/>
      <w:r w:rsidRPr="005E0BD8">
        <w:rPr>
          <w:rStyle w:val="apple-converted-space"/>
          <w:iCs/>
          <w:sz w:val="24"/>
          <w:szCs w:val="24"/>
        </w:rPr>
        <w:t xml:space="preserve"> </w:t>
      </w:r>
    </w:p>
    <w:p w:rsidR="00F652BE" w:rsidRPr="005E0BD8" w:rsidRDefault="00F652BE" w:rsidP="009A465D">
      <w:pPr>
        <w:jc w:val="center"/>
        <w:rPr>
          <w:iCs/>
          <w:sz w:val="24"/>
          <w:szCs w:val="24"/>
        </w:rPr>
      </w:pPr>
      <w:r w:rsidRPr="005E0BD8"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5E0BD8">
        <w:rPr>
          <w:iCs/>
          <w:sz w:val="24"/>
          <w:szCs w:val="24"/>
        </w:rPr>
        <w:t> </w:t>
      </w:r>
    </w:p>
    <w:p w:rsidR="00F652BE" w:rsidRPr="005E0BD8" w:rsidRDefault="00F652BE" w:rsidP="009A465D">
      <w:pPr>
        <w:jc w:val="center"/>
        <w:rPr>
          <w:iCs/>
          <w:sz w:val="24"/>
          <w:szCs w:val="24"/>
        </w:rPr>
      </w:pPr>
      <w:r w:rsidRPr="005E0BD8">
        <w:rPr>
          <w:iCs/>
          <w:sz w:val="24"/>
          <w:szCs w:val="24"/>
        </w:rPr>
        <w:t>Городищен</w:t>
      </w:r>
      <w:r>
        <w:rPr>
          <w:iCs/>
          <w:sz w:val="24"/>
          <w:szCs w:val="24"/>
        </w:rPr>
        <w:t>ского сельского поселения на 202</w:t>
      </w:r>
      <w:r w:rsidR="00F9642B">
        <w:rPr>
          <w:iCs/>
          <w:sz w:val="24"/>
          <w:szCs w:val="24"/>
        </w:rPr>
        <w:t>6</w:t>
      </w:r>
      <w:r w:rsidRPr="005E0BD8">
        <w:rPr>
          <w:iCs/>
          <w:sz w:val="24"/>
          <w:szCs w:val="24"/>
        </w:rPr>
        <w:t xml:space="preserve"> год.</w:t>
      </w:r>
    </w:p>
    <w:p w:rsidR="00F652BE" w:rsidRPr="005E0BD8" w:rsidRDefault="00F652BE" w:rsidP="009A465D">
      <w:pPr>
        <w:rPr>
          <w:b/>
          <w:sz w:val="24"/>
          <w:szCs w:val="24"/>
        </w:rPr>
      </w:pPr>
    </w:p>
    <w:p w:rsidR="00F652BE" w:rsidRDefault="00F652BE" w:rsidP="009A465D">
      <w:pPr>
        <w:ind w:firstLine="72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>В соответствии с п.2 ст.7 Федерального закона от 08.01.1998 №3-ФЗ «О наркотических средствах и психотропных веществах</w:t>
      </w:r>
      <w:proofErr w:type="gramStart"/>
      <w:r w:rsidRPr="005E0BD8">
        <w:rPr>
          <w:sz w:val="24"/>
          <w:szCs w:val="24"/>
        </w:rPr>
        <w:t>»,  Устава</w:t>
      </w:r>
      <w:proofErr w:type="gramEnd"/>
      <w:r w:rsidRPr="005E0BD8">
        <w:rPr>
          <w:sz w:val="24"/>
          <w:szCs w:val="24"/>
        </w:rPr>
        <w:t xml:space="preserve"> Городищенского сельского поселения </w:t>
      </w:r>
      <w:proofErr w:type="spellStart"/>
      <w:r w:rsidRPr="005E0BD8">
        <w:rPr>
          <w:sz w:val="24"/>
          <w:szCs w:val="24"/>
        </w:rPr>
        <w:t>Дрожжановского</w:t>
      </w:r>
      <w:proofErr w:type="spellEnd"/>
      <w:r w:rsidRPr="005E0BD8">
        <w:rPr>
          <w:sz w:val="24"/>
          <w:szCs w:val="24"/>
        </w:rPr>
        <w:t xml:space="preserve"> муниципального района Р</w:t>
      </w:r>
      <w:r w:rsidR="00F9642B">
        <w:rPr>
          <w:sz w:val="24"/>
          <w:szCs w:val="24"/>
        </w:rPr>
        <w:t>еспублики Татарстан</w:t>
      </w:r>
      <w:r w:rsidRPr="005E0BD8">
        <w:rPr>
          <w:sz w:val="24"/>
          <w:szCs w:val="24"/>
        </w:rPr>
        <w:t xml:space="preserve">  </w:t>
      </w:r>
      <w:r w:rsidRPr="00F76C36">
        <w:rPr>
          <w:b/>
          <w:sz w:val="24"/>
          <w:szCs w:val="24"/>
        </w:rPr>
        <w:t>ПОСТАНОВЛЯ</w:t>
      </w:r>
      <w:r w:rsidR="00EE7B73">
        <w:rPr>
          <w:b/>
          <w:sz w:val="24"/>
          <w:szCs w:val="24"/>
        </w:rPr>
        <w:t>ЕТ</w:t>
      </w:r>
      <w:r w:rsidRPr="005E0BD8">
        <w:rPr>
          <w:sz w:val="24"/>
          <w:szCs w:val="24"/>
        </w:rPr>
        <w:t>:</w:t>
      </w:r>
    </w:p>
    <w:p w:rsidR="004C12AC" w:rsidRPr="005E0BD8" w:rsidRDefault="004C12AC" w:rsidP="009A465D">
      <w:pPr>
        <w:ind w:firstLine="720"/>
        <w:jc w:val="both"/>
        <w:rPr>
          <w:sz w:val="24"/>
          <w:szCs w:val="24"/>
        </w:rPr>
      </w:pPr>
    </w:p>
    <w:p w:rsidR="00F652BE" w:rsidRDefault="00F652BE" w:rsidP="00F76C36">
      <w:pPr>
        <w:jc w:val="both"/>
        <w:rPr>
          <w:sz w:val="24"/>
          <w:szCs w:val="24"/>
        </w:rPr>
      </w:pPr>
      <w:r w:rsidRPr="005E0BD8">
        <w:rPr>
          <w:sz w:val="24"/>
          <w:szCs w:val="24"/>
        </w:rPr>
        <w:t xml:space="preserve">1.Утвердить план антинаркотических </w:t>
      </w:r>
      <w:proofErr w:type="gramStart"/>
      <w:r w:rsidRPr="005E0BD8">
        <w:rPr>
          <w:sz w:val="24"/>
          <w:szCs w:val="24"/>
        </w:rPr>
        <w:t>мероприятий,  направленных</w:t>
      </w:r>
      <w:proofErr w:type="gramEnd"/>
      <w:r w:rsidRPr="005E0BD8">
        <w:rPr>
          <w:sz w:val="24"/>
          <w:szCs w:val="24"/>
        </w:rPr>
        <w:t xml:space="preserve">  на профилактику наркомании и токсиком</w:t>
      </w:r>
      <w:r>
        <w:rPr>
          <w:sz w:val="24"/>
          <w:szCs w:val="24"/>
        </w:rPr>
        <w:t>ании  сельского поселения на 202</w:t>
      </w:r>
      <w:r w:rsidR="00F9642B">
        <w:rPr>
          <w:sz w:val="24"/>
          <w:szCs w:val="24"/>
        </w:rPr>
        <w:t>6</w:t>
      </w:r>
      <w:r w:rsidRPr="005E0BD8">
        <w:rPr>
          <w:sz w:val="24"/>
          <w:szCs w:val="24"/>
        </w:rPr>
        <w:t xml:space="preserve"> год. (приложение № 1).</w:t>
      </w:r>
    </w:p>
    <w:p w:rsidR="004C12AC" w:rsidRPr="005E0BD8" w:rsidRDefault="004C12AC" w:rsidP="00F76C36">
      <w:pPr>
        <w:jc w:val="both"/>
        <w:rPr>
          <w:sz w:val="24"/>
          <w:szCs w:val="24"/>
        </w:rPr>
      </w:pP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kern w:val="3"/>
          <w:sz w:val="24"/>
          <w:szCs w:val="24"/>
          <w:lang w:eastAsia="zh-CN"/>
        </w:rPr>
        <w:t xml:space="preserve">2. </w:t>
      </w:r>
      <w:r w:rsidRPr="005E0BD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Городищенского сельского поселения </w:t>
      </w:r>
      <w:proofErr w:type="spellStart"/>
      <w:r w:rsidRPr="005E0BD8">
        <w:rPr>
          <w:sz w:val="24"/>
          <w:szCs w:val="24"/>
        </w:rPr>
        <w:t>Дрожжановского</w:t>
      </w:r>
      <w:proofErr w:type="spellEnd"/>
      <w:r w:rsidRPr="005E0BD8">
        <w:rPr>
          <w:sz w:val="24"/>
          <w:szCs w:val="24"/>
        </w:rPr>
        <w:t xml:space="preserve"> муниципального района Портала муниципальных образований Республики Татарстан.     </w:t>
      </w: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 xml:space="preserve">        </w:t>
      </w: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>3. Настоящее постановление вступает в силу после дня его официального обнародования.</w:t>
      </w:r>
    </w:p>
    <w:p w:rsidR="00F652BE" w:rsidRPr="005E0BD8" w:rsidRDefault="00F652BE" w:rsidP="00794C95">
      <w:pPr>
        <w:spacing w:line="405" w:lineRule="atLeast"/>
        <w:jc w:val="both"/>
        <w:rPr>
          <w:sz w:val="24"/>
          <w:szCs w:val="24"/>
        </w:rPr>
      </w:pPr>
      <w:r w:rsidRPr="005E0BD8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F652BE" w:rsidRDefault="00F652BE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F652BE" w:rsidRPr="005E0BD8" w:rsidRDefault="00F652BE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F652BE" w:rsidRPr="005E0BD8" w:rsidRDefault="00F9642B" w:rsidP="009A465D">
      <w:pPr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F652BE" w:rsidRPr="005E0BD8">
        <w:rPr>
          <w:sz w:val="24"/>
          <w:szCs w:val="24"/>
        </w:rPr>
        <w:t>Городищенского сельского поселения</w:t>
      </w:r>
    </w:p>
    <w:p w:rsidR="00F652BE" w:rsidRPr="005E0BD8" w:rsidRDefault="00F652BE" w:rsidP="009A465D">
      <w:pPr>
        <w:tabs>
          <w:tab w:val="left" w:pos="2400"/>
        </w:tabs>
        <w:rPr>
          <w:sz w:val="24"/>
          <w:szCs w:val="24"/>
        </w:rPr>
      </w:pPr>
      <w:r w:rsidRPr="005E0BD8">
        <w:rPr>
          <w:sz w:val="24"/>
          <w:szCs w:val="24"/>
        </w:rPr>
        <w:t xml:space="preserve">Дрожжановского муниципального района </w:t>
      </w:r>
    </w:p>
    <w:p w:rsidR="00F652BE" w:rsidRPr="005E0BD8" w:rsidRDefault="00F652BE" w:rsidP="009A465D">
      <w:pPr>
        <w:tabs>
          <w:tab w:val="left" w:pos="2400"/>
        </w:tabs>
        <w:rPr>
          <w:sz w:val="24"/>
          <w:szCs w:val="24"/>
        </w:rPr>
      </w:pPr>
      <w:r w:rsidRPr="005E0BD8">
        <w:rPr>
          <w:sz w:val="24"/>
          <w:szCs w:val="24"/>
        </w:rPr>
        <w:t>Республики Татарстан:</w:t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="00367C80">
        <w:rPr>
          <w:sz w:val="24"/>
          <w:szCs w:val="24"/>
        </w:rPr>
        <w:t>М.В. Арифуллова</w:t>
      </w:r>
    </w:p>
    <w:p w:rsidR="00F652BE" w:rsidRDefault="00F652BE" w:rsidP="005B04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4C12AC" w:rsidRDefault="00F652BE" w:rsidP="005B04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D67F88">
        <w:rPr>
          <w:sz w:val="24"/>
          <w:szCs w:val="24"/>
        </w:rPr>
        <w:t>Приложение №1</w:t>
      </w:r>
    </w:p>
    <w:p w:rsidR="00F652BE" w:rsidRPr="00D67F88" w:rsidRDefault="004C12AC" w:rsidP="004C12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F652BE" w:rsidRPr="00D67F88">
        <w:rPr>
          <w:sz w:val="24"/>
          <w:szCs w:val="24"/>
        </w:rPr>
        <w:t xml:space="preserve"> к постановлению № </w:t>
      </w:r>
      <w:r w:rsidR="003B34E7">
        <w:rPr>
          <w:sz w:val="24"/>
          <w:szCs w:val="24"/>
        </w:rPr>
        <w:t>1</w:t>
      </w:r>
      <w:r w:rsidR="00F652BE" w:rsidRPr="00D67F88">
        <w:rPr>
          <w:sz w:val="24"/>
          <w:szCs w:val="24"/>
        </w:rPr>
        <w:t xml:space="preserve"> </w:t>
      </w:r>
    </w:p>
    <w:p w:rsidR="00F652BE" w:rsidRPr="00D67F88" w:rsidRDefault="004C12AC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 w:rsidR="00F652BE">
        <w:rPr>
          <w:sz w:val="24"/>
          <w:szCs w:val="24"/>
        </w:rPr>
        <w:t xml:space="preserve">от </w:t>
      </w:r>
      <w:r w:rsidR="00F9642B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F652BE" w:rsidRPr="00D67F88">
        <w:rPr>
          <w:sz w:val="24"/>
          <w:szCs w:val="24"/>
        </w:rPr>
        <w:t>.0</w:t>
      </w:r>
      <w:r w:rsidR="00F652BE">
        <w:rPr>
          <w:sz w:val="24"/>
          <w:szCs w:val="24"/>
        </w:rPr>
        <w:t>1.202</w:t>
      </w:r>
      <w:r w:rsidR="00F9642B">
        <w:rPr>
          <w:sz w:val="24"/>
          <w:szCs w:val="24"/>
        </w:rPr>
        <w:t>6</w:t>
      </w:r>
      <w:r w:rsidR="00F652BE" w:rsidRPr="00D67F88">
        <w:rPr>
          <w:sz w:val="24"/>
          <w:szCs w:val="24"/>
        </w:rPr>
        <w:t xml:space="preserve"> года</w:t>
      </w:r>
    </w:p>
    <w:p w:rsidR="00F652BE" w:rsidRPr="00D67F88" w:rsidRDefault="00F652BE" w:rsidP="009A465D">
      <w:pPr>
        <w:jc w:val="center"/>
        <w:rPr>
          <w:sz w:val="24"/>
          <w:szCs w:val="24"/>
        </w:rPr>
      </w:pPr>
    </w:p>
    <w:p w:rsidR="00F652BE" w:rsidRDefault="00F652BE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</w:t>
      </w:r>
      <w:proofErr w:type="gramStart"/>
      <w:r w:rsidRPr="00D67F88">
        <w:rPr>
          <w:iCs/>
          <w:sz w:val="24"/>
          <w:szCs w:val="24"/>
        </w:rPr>
        <w:t>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>направленный</w:t>
      </w:r>
      <w:proofErr w:type="gramEnd"/>
      <w:r>
        <w:rPr>
          <w:rStyle w:val="apple-converted-space"/>
          <w:iCs/>
          <w:sz w:val="24"/>
          <w:szCs w:val="24"/>
        </w:rPr>
        <w:t xml:space="preserve"> </w:t>
      </w:r>
    </w:p>
    <w:p w:rsidR="00F652BE" w:rsidRDefault="00F652BE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F652BE" w:rsidRPr="00D67F88" w:rsidRDefault="00F652BE" w:rsidP="008A73B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 на 202</w:t>
      </w:r>
      <w:r w:rsidR="00F9642B">
        <w:rPr>
          <w:iCs/>
          <w:sz w:val="24"/>
          <w:szCs w:val="24"/>
        </w:rPr>
        <w:t>6</w:t>
      </w:r>
      <w:r w:rsidRPr="00D67F88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.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r>
        <w:t xml:space="preserve">Городищенского </w:t>
      </w:r>
      <w:r w:rsidRPr="00D67F88">
        <w:t xml:space="preserve">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r>
        <w:t>Городищенского</w:t>
      </w:r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Pr="00D54123">
        <w:rPr>
          <w:b/>
        </w:rPr>
        <w:t>Перечень мероприятий: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F652BE" w:rsidRPr="00D67F88" w:rsidRDefault="00F652BE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Городищенская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имени Г.Т. Семенова»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F652BE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F652BE" w:rsidRPr="00D67F88" w:rsidRDefault="00F652BE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 библиотека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F652BE" w:rsidRPr="00D67F88" w:rsidRDefault="00F652BE" w:rsidP="00BB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СДК (по согласованию), 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Городищенская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имени Г.Т. Семенова»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F652BE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ОМВД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F652BE" w:rsidRPr="00D67F88" w:rsidRDefault="00F652BE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F652BE" w:rsidRPr="00D67F88" w:rsidRDefault="00F652BE" w:rsidP="009A465D">
      <w:pPr>
        <w:rPr>
          <w:sz w:val="24"/>
          <w:szCs w:val="24"/>
        </w:rPr>
      </w:pPr>
    </w:p>
    <w:p w:rsidR="00F652BE" w:rsidRPr="00D67F88" w:rsidRDefault="00F652BE">
      <w:pPr>
        <w:rPr>
          <w:sz w:val="24"/>
          <w:szCs w:val="24"/>
        </w:rPr>
      </w:pPr>
    </w:p>
    <w:sectPr w:rsidR="00F652BE" w:rsidRPr="00D67F88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938CD"/>
    <w:rsid w:val="00172A9D"/>
    <w:rsid w:val="00177B0C"/>
    <w:rsid w:val="002052CC"/>
    <w:rsid w:val="00236B7B"/>
    <w:rsid w:val="00240274"/>
    <w:rsid w:val="00254F68"/>
    <w:rsid w:val="00285BBE"/>
    <w:rsid w:val="002E106B"/>
    <w:rsid w:val="002E1A84"/>
    <w:rsid w:val="002E53FE"/>
    <w:rsid w:val="00314B25"/>
    <w:rsid w:val="00316FC9"/>
    <w:rsid w:val="00334796"/>
    <w:rsid w:val="00367C80"/>
    <w:rsid w:val="00373B67"/>
    <w:rsid w:val="003B34E7"/>
    <w:rsid w:val="003C0E26"/>
    <w:rsid w:val="003C255B"/>
    <w:rsid w:val="003D294C"/>
    <w:rsid w:val="00454F9A"/>
    <w:rsid w:val="004934E0"/>
    <w:rsid w:val="004C0959"/>
    <w:rsid w:val="004C12AC"/>
    <w:rsid w:val="00526EFA"/>
    <w:rsid w:val="00542DC1"/>
    <w:rsid w:val="00547070"/>
    <w:rsid w:val="00591BA1"/>
    <w:rsid w:val="0059783B"/>
    <w:rsid w:val="005B049A"/>
    <w:rsid w:val="005B06FD"/>
    <w:rsid w:val="005E0BD8"/>
    <w:rsid w:val="006013C1"/>
    <w:rsid w:val="00616A0F"/>
    <w:rsid w:val="006A1660"/>
    <w:rsid w:val="006F2A79"/>
    <w:rsid w:val="007409C9"/>
    <w:rsid w:val="0074183E"/>
    <w:rsid w:val="00774832"/>
    <w:rsid w:val="00794C95"/>
    <w:rsid w:val="007C0468"/>
    <w:rsid w:val="007D3449"/>
    <w:rsid w:val="008A73BC"/>
    <w:rsid w:val="008E6111"/>
    <w:rsid w:val="008F7066"/>
    <w:rsid w:val="00903FAC"/>
    <w:rsid w:val="00911E48"/>
    <w:rsid w:val="00934579"/>
    <w:rsid w:val="009A465D"/>
    <w:rsid w:val="009D4669"/>
    <w:rsid w:val="009F0948"/>
    <w:rsid w:val="00A074B3"/>
    <w:rsid w:val="00A174AE"/>
    <w:rsid w:val="00A445AA"/>
    <w:rsid w:val="00B16022"/>
    <w:rsid w:val="00B70B85"/>
    <w:rsid w:val="00B711C7"/>
    <w:rsid w:val="00BB7170"/>
    <w:rsid w:val="00BB7AF8"/>
    <w:rsid w:val="00BD5C20"/>
    <w:rsid w:val="00BF06B1"/>
    <w:rsid w:val="00C90390"/>
    <w:rsid w:val="00D43F61"/>
    <w:rsid w:val="00D54123"/>
    <w:rsid w:val="00D67F88"/>
    <w:rsid w:val="00D83744"/>
    <w:rsid w:val="00D90E5E"/>
    <w:rsid w:val="00DF4AD9"/>
    <w:rsid w:val="00E1753E"/>
    <w:rsid w:val="00E35AD4"/>
    <w:rsid w:val="00E77363"/>
    <w:rsid w:val="00EC1C77"/>
    <w:rsid w:val="00EE7B73"/>
    <w:rsid w:val="00EF0E8D"/>
    <w:rsid w:val="00F64C36"/>
    <w:rsid w:val="00F652BE"/>
    <w:rsid w:val="00F74ADE"/>
    <w:rsid w:val="00F76C36"/>
    <w:rsid w:val="00F93FFC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92F07"/>
  <w15:docId w15:val="{C9E5F03F-38A5-49AC-8135-81A6AF7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5A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35A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Исполком</cp:lastModifiedBy>
  <cp:revision>46</cp:revision>
  <cp:lastPrinted>2022-01-13T12:12:00Z</cp:lastPrinted>
  <dcterms:created xsi:type="dcterms:W3CDTF">2018-02-09T06:35:00Z</dcterms:created>
  <dcterms:modified xsi:type="dcterms:W3CDTF">2026-01-27T07:49:00Z</dcterms:modified>
</cp:coreProperties>
</file>