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31" w:rsidRPr="000C4C31" w:rsidRDefault="000C4C31" w:rsidP="000C4C31">
      <w:pPr>
        <w:shd w:val="clear" w:color="auto" w:fill="FFFFFF"/>
        <w:spacing w:before="135" w:after="135" w:line="270" w:lineRule="atLeast"/>
        <w:jc w:val="center"/>
        <w:rPr>
          <w:color w:val="303030"/>
          <w:sz w:val="24"/>
          <w:szCs w:val="24"/>
        </w:rPr>
      </w:pPr>
      <w:r w:rsidRPr="000C4C31">
        <w:rPr>
          <w:color w:val="303030"/>
          <w:sz w:val="28"/>
          <w:szCs w:val="28"/>
        </w:rPr>
        <w:t>СОВЕТ ГОРОДИЩЕНСКОГО СЕЛЬСКОГО ПОСЕЛЕНИЯ ДРОЖЖАНОВСКОГО МУНИЦИПАЛЬНОГО РАЙОНА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jc w:val="center"/>
        <w:rPr>
          <w:color w:val="303030"/>
          <w:sz w:val="24"/>
          <w:szCs w:val="24"/>
        </w:rPr>
      </w:pPr>
      <w:r w:rsidRPr="000C4C31">
        <w:rPr>
          <w:color w:val="303030"/>
          <w:sz w:val="28"/>
          <w:szCs w:val="28"/>
        </w:rPr>
        <w:t>РЕСПУБЛИКИ ТАТАРСТАН</w:t>
      </w:r>
    </w:p>
    <w:p w:rsidR="000C4C31" w:rsidRPr="000C4C31" w:rsidRDefault="000C4C31" w:rsidP="000C4C31">
      <w:pPr>
        <w:widowControl w:val="0"/>
        <w:shd w:val="clear" w:color="auto" w:fill="FFFFFF"/>
        <w:spacing w:before="135" w:after="135" w:line="270" w:lineRule="atLeast"/>
        <w:jc w:val="center"/>
        <w:rPr>
          <w:color w:val="303030"/>
          <w:sz w:val="24"/>
          <w:szCs w:val="24"/>
        </w:rPr>
      </w:pPr>
      <w:r w:rsidRPr="000C4C31">
        <w:rPr>
          <w:b/>
          <w:bCs/>
          <w:color w:val="303030"/>
          <w:sz w:val="28"/>
          <w:szCs w:val="28"/>
        </w:rPr>
        <w:t> 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jc w:val="center"/>
        <w:rPr>
          <w:color w:val="303030"/>
          <w:sz w:val="24"/>
          <w:szCs w:val="24"/>
        </w:rPr>
      </w:pPr>
      <w:r w:rsidRPr="000C4C31">
        <w:rPr>
          <w:b/>
          <w:bCs/>
          <w:color w:val="303030"/>
          <w:sz w:val="28"/>
          <w:szCs w:val="28"/>
        </w:rPr>
        <w:t>РЕШЕНИЕ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jc w:val="center"/>
        <w:rPr>
          <w:color w:val="303030"/>
          <w:sz w:val="24"/>
          <w:szCs w:val="24"/>
        </w:rPr>
      </w:pPr>
      <w:r w:rsidRPr="000C4C31">
        <w:rPr>
          <w:b/>
          <w:bCs/>
          <w:color w:val="303030"/>
          <w:sz w:val="28"/>
          <w:szCs w:val="28"/>
        </w:rPr>
        <w:t> 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rPr>
          <w:color w:val="303030"/>
          <w:sz w:val="24"/>
          <w:szCs w:val="24"/>
        </w:rPr>
      </w:pPr>
      <w:r w:rsidRPr="000C4C31">
        <w:rPr>
          <w:color w:val="303030"/>
          <w:sz w:val="28"/>
          <w:szCs w:val="28"/>
        </w:rPr>
        <w:t>№ 11/4                                                                                      17 ноября 2006 года</w:t>
      </w:r>
    </w:p>
    <w:p w:rsidR="000C4C31" w:rsidRPr="000C4C31" w:rsidRDefault="000C4C31" w:rsidP="000C4C31">
      <w:pPr>
        <w:shd w:val="clear" w:color="auto" w:fill="FFFFFF"/>
        <w:spacing w:before="100" w:beforeAutospacing="1" w:after="100" w:afterAutospacing="1" w:line="270" w:lineRule="atLeast"/>
        <w:jc w:val="center"/>
        <w:outlineLvl w:val="2"/>
        <w:rPr>
          <w:rFonts w:ascii="PT Sans" w:hAnsi="PT Sans"/>
          <w:b/>
          <w:bCs/>
          <w:color w:val="303030"/>
          <w:sz w:val="27"/>
          <w:szCs w:val="27"/>
        </w:rPr>
      </w:pPr>
      <w:r w:rsidRPr="000C4C31">
        <w:rPr>
          <w:b/>
          <w:color w:val="303030"/>
          <w:sz w:val="28"/>
          <w:szCs w:val="28"/>
        </w:rPr>
        <w:t> 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jc w:val="center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О ПОРЯДКЕ РАССМОТРЕНИЯ ОБРАЩЕНИЙ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jc w:val="center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ГРАЖДАН РОССИЙСКОЙ ФЕДЕРАЦИИ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jc w:val="center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 xml:space="preserve">В ГОРОДИЩЕНСКОМ СЕЛЬСКОМ ПОСЕЛЕНИИ 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jc w:val="center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ДРОЖЖАНОВСКОГО МУНИЦИПАЛЬНОГО РАЙОНА РТ</w:t>
      </w:r>
    </w:p>
    <w:p w:rsidR="000C4C31" w:rsidRPr="000C4C31" w:rsidRDefault="000C4C31" w:rsidP="000C4C31">
      <w:pPr>
        <w:shd w:val="clear" w:color="auto" w:fill="FFFFFF"/>
        <w:spacing w:before="100" w:beforeAutospacing="1" w:after="100" w:afterAutospacing="1" w:line="270" w:lineRule="atLeast"/>
        <w:jc w:val="center"/>
        <w:outlineLvl w:val="2"/>
        <w:rPr>
          <w:rFonts w:ascii="PT Sans" w:hAnsi="PT Sans"/>
          <w:b/>
          <w:bCs/>
          <w:color w:val="303030"/>
          <w:sz w:val="27"/>
          <w:szCs w:val="27"/>
        </w:rPr>
      </w:pPr>
      <w:r w:rsidRPr="000C4C31">
        <w:rPr>
          <w:b/>
          <w:bCs/>
          <w:color w:val="303030"/>
          <w:sz w:val="28"/>
          <w:szCs w:val="28"/>
        </w:rPr>
        <w:t xml:space="preserve"> 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br/>
        <w:t>         </w:t>
      </w:r>
      <w:proofErr w:type="gramStart"/>
      <w:r w:rsidRPr="000C4C31">
        <w:rPr>
          <w:color w:val="303030"/>
          <w:sz w:val="28"/>
          <w:szCs w:val="28"/>
        </w:rPr>
        <w:t xml:space="preserve">В соответствии с Конституцией Российской Федерации и Конституцией Республики Татарстан, Федеральным законом от 26.04.2006 г №59-ФЗ «О порядке рассмотрения обращений граждан Российской Федерации», Законом Республики Татарстан от 12.05.2003 г. № 16-ЗРТ «О порядке рассмотрения обращений граждан в Республике Татарстан», Уставом </w:t>
      </w:r>
      <w:proofErr w:type="spellStart"/>
      <w:r w:rsidRPr="000C4C31">
        <w:rPr>
          <w:color w:val="303030"/>
          <w:sz w:val="28"/>
          <w:szCs w:val="28"/>
        </w:rPr>
        <w:t>Городищенского</w:t>
      </w:r>
      <w:proofErr w:type="spellEnd"/>
      <w:r w:rsidRPr="000C4C31">
        <w:rPr>
          <w:color w:val="303030"/>
          <w:sz w:val="28"/>
          <w:szCs w:val="28"/>
        </w:rPr>
        <w:t xml:space="preserve"> сельского поселения Дрожжановского муниципального района Совет </w:t>
      </w:r>
      <w:proofErr w:type="spellStart"/>
      <w:r w:rsidRPr="000C4C31">
        <w:rPr>
          <w:color w:val="303030"/>
          <w:sz w:val="28"/>
          <w:szCs w:val="28"/>
        </w:rPr>
        <w:t>Городищенского</w:t>
      </w:r>
      <w:proofErr w:type="spellEnd"/>
      <w:r w:rsidRPr="000C4C31">
        <w:rPr>
          <w:color w:val="303030"/>
          <w:sz w:val="28"/>
          <w:szCs w:val="28"/>
        </w:rPr>
        <w:t xml:space="preserve"> сельского поселения Дрожжановского муниципального района Республики Татарстан  </w:t>
      </w:r>
      <w:proofErr w:type="gramEnd"/>
    </w:p>
    <w:p w:rsidR="000C4C31" w:rsidRPr="000C4C31" w:rsidRDefault="000C4C31" w:rsidP="000C4C31">
      <w:pPr>
        <w:shd w:val="clear" w:color="auto" w:fill="FFFFFF"/>
        <w:spacing w:before="135" w:after="135" w:line="270" w:lineRule="atLeast"/>
        <w:jc w:val="both"/>
        <w:rPr>
          <w:rFonts w:ascii="PT Sans" w:hAnsi="PT Sans"/>
          <w:color w:val="303030"/>
          <w:sz w:val="21"/>
          <w:szCs w:val="21"/>
        </w:rPr>
      </w:pPr>
      <w:proofErr w:type="gramStart"/>
      <w:r w:rsidRPr="000C4C31">
        <w:rPr>
          <w:color w:val="303030"/>
          <w:sz w:val="28"/>
          <w:szCs w:val="28"/>
        </w:rPr>
        <w:t>Р</w:t>
      </w:r>
      <w:proofErr w:type="gramEnd"/>
      <w:r w:rsidRPr="000C4C31">
        <w:rPr>
          <w:color w:val="303030"/>
          <w:sz w:val="28"/>
          <w:szCs w:val="28"/>
        </w:rPr>
        <w:t xml:space="preserve"> Е Ш А Е Т:</w:t>
      </w:r>
    </w:p>
    <w:p w:rsidR="000C4C31" w:rsidRPr="000C4C31" w:rsidRDefault="000C4C31" w:rsidP="000C4C31">
      <w:pPr>
        <w:shd w:val="clear" w:color="auto" w:fill="FFFFFF"/>
        <w:tabs>
          <w:tab w:val="num" w:pos="0"/>
          <w:tab w:val="num" w:pos="990"/>
        </w:tabs>
        <w:spacing w:line="270" w:lineRule="atLeast"/>
        <w:ind w:firstLine="525"/>
        <w:jc w:val="both"/>
        <w:outlineLvl w:val="2"/>
        <w:rPr>
          <w:rFonts w:ascii="PT Sans" w:hAnsi="PT Sans"/>
          <w:b/>
          <w:bCs/>
          <w:color w:val="303030"/>
          <w:sz w:val="27"/>
          <w:szCs w:val="27"/>
        </w:rPr>
      </w:pPr>
      <w:r w:rsidRPr="000C4C31">
        <w:rPr>
          <w:color w:val="303030"/>
          <w:sz w:val="28"/>
          <w:szCs w:val="28"/>
        </w:rPr>
        <w:t>1.</w:t>
      </w:r>
      <w:r w:rsidRPr="000C4C31">
        <w:rPr>
          <w:color w:val="303030"/>
          <w:sz w:val="14"/>
          <w:szCs w:val="14"/>
        </w:rPr>
        <w:t xml:space="preserve">         </w:t>
      </w:r>
      <w:r w:rsidRPr="000C4C31">
        <w:rPr>
          <w:color w:val="303030"/>
          <w:sz w:val="28"/>
          <w:szCs w:val="28"/>
        </w:rPr>
        <w:t xml:space="preserve">Утвердить порядок рассмотрения обращений граждан в  </w:t>
      </w:r>
      <w:proofErr w:type="spellStart"/>
      <w:r w:rsidRPr="000C4C31">
        <w:rPr>
          <w:bCs/>
          <w:color w:val="303030"/>
          <w:sz w:val="28"/>
          <w:szCs w:val="28"/>
        </w:rPr>
        <w:t>Городищенском</w:t>
      </w:r>
      <w:proofErr w:type="spellEnd"/>
      <w:r w:rsidRPr="000C4C31">
        <w:rPr>
          <w:color w:val="303030"/>
          <w:sz w:val="28"/>
          <w:szCs w:val="28"/>
        </w:rPr>
        <w:t xml:space="preserve"> сельском поселении Дрожжановского муниципального</w:t>
      </w:r>
      <w:r w:rsidRPr="000C4C31">
        <w:rPr>
          <w:b/>
          <w:bCs/>
          <w:color w:val="303030"/>
          <w:sz w:val="28"/>
          <w:szCs w:val="28"/>
        </w:rPr>
        <w:t xml:space="preserve"> </w:t>
      </w:r>
      <w:r w:rsidRPr="000C4C31">
        <w:rPr>
          <w:color w:val="303030"/>
          <w:sz w:val="28"/>
          <w:szCs w:val="28"/>
        </w:rPr>
        <w:t>района Республики Татарстан (прилагается).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rPr>
          <w:rFonts w:ascii="PT Sans" w:hAnsi="PT Sans"/>
          <w:color w:val="303030"/>
          <w:sz w:val="21"/>
          <w:szCs w:val="21"/>
        </w:rPr>
      </w:pPr>
      <w:r w:rsidRPr="000C4C31">
        <w:rPr>
          <w:rFonts w:ascii="PT Sans" w:hAnsi="PT Sans"/>
          <w:color w:val="303030"/>
          <w:sz w:val="28"/>
          <w:szCs w:val="28"/>
        </w:rPr>
        <w:t xml:space="preserve">         2. Органам местного самоуправления </w:t>
      </w:r>
      <w:proofErr w:type="spellStart"/>
      <w:r w:rsidRPr="000C4C31">
        <w:rPr>
          <w:rFonts w:ascii="PT Sans" w:hAnsi="PT Sans"/>
          <w:color w:val="303030"/>
          <w:sz w:val="28"/>
          <w:szCs w:val="28"/>
        </w:rPr>
        <w:t>Городищенского</w:t>
      </w:r>
      <w:proofErr w:type="spellEnd"/>
      <w:r w:rsidRPr="000C4C31">
        <w:rPr>
          <w:rFonts w:ascii="PT Sans" w:hAnsi="PT Sans"/>
          <w:color w:val="303030"/>
          <w:sz w:val="28"/>
          <w:szCs w:val="28"/>
        </w:rPr>
        <w:t xml:space="preserve"> сельского поселения Дрожжановского муниципального района Республики Татарстан  привести нормативно-правовые акты в соответствие с настоящим решением.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rPr>
          <w:rFonts w:ascii="PT Sans" w:hAnsi="PT Sans"/>
          <w:color w:val="303030"/>
          <w:sz w:val="21"/>
          <w:szCs w:val="21"/>
        </w:rPr>
      </w:pPr>
      <w:r w:rsidRPr="000C4C31">
        <w:rPr>
          <w:rFonts w:ascii="PT Sans" w:hAnsi="PT Sans"/>
          <w:color w:val="303030"/>
          <w:sz w:val="28"/>
          <w:szCs w:val="28"/>
        </w:rPr>
        <w:t xml:space="preserve">        3. Настоящее решение вступает в силу со дня его принятия.</w:t>
      </w:r>
      <w:r w:rsidRPr="000C4C31">
        <w:rPr>
          <w:rFonts w:ascii="PT Sans" w:hAnsi="PT Sans"/>
          <w:color w:val="303030"/>
          <w:sz w:val="28"/>
          <w:szCs w:val="28"/>
        </w:rPr>
        <w:br/>
        <w:t xml:space="preserve">        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rPr>
          <w:rFonts w:ascii="PT Sans" w:hAnsi="PT Sans"/>
          <w:color w:val="303030"/>
          <w:sz w:val="21"/>
          <w:szCs w:val="21"/>
        </w:rPr>
      </w:pPr>
      <w:r w:rsidRPr="000C4C31">
        <w:rPr>
          <w:rFonts w:ascii="PT Sans" w:hAnsi="PT Sans"/>
          <w:color w:val="303030"/>
          <w:sz w:val="28"/>
          <w:szCs w:val="28"/>
        </w:rPr>
        <w:t> 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rPr>
          <w:rFonts w:ascii="PT Sans" w:hAnsi="PT Sans"/>
          <w:color w:val="303030"/>
          <w:sz w:val="21"/>
          <w:szCs w:val="21"/>
        </w:rPr>
      </w:pPr>
      <w:r w:rsidRPr="000C4C31">
        <w:rPr>
          <w:rFonts w:ascii="PT Sans" w:hAnsi="PT Sans"/>
          <w:color w:val="303030"/>
          <w:sz w:val="28"/>
          <w:szCs w:val="28"/>
        </w:rPr>
        <w:br/>
        <w:t xml:space="preserve">   Глава </w:t>
      </w:r>
      <w:proofErr w:type="spellStart"/>
      <w:r w:rsidRPr="000C4C31">
        <w:rPr>
          <w:rFonts w:ascii="PT Sans" w:hAnsi="PT Sans"/>
          <w:color w:val="303030"/>
          <w:sz w:val="28"/>
          <w:szCs w:val="28"/>
        </w:rPr>
        <w:t>Городищенского</w:t>
      </w:r>
      <w:proofErr w:type="spellEnd"/>
      <w:r w:rsidRPr="000C4C31">
        <w:rPr>
          <w:rFonts w:ascii="PT Sans" w:hAnsi="PT Sans"/>
          <w:color w:val="303030"/>
          <w:sz w:val="28"/>
          <w:szCs w:val="28"/>
        </w:rPr>
        <w:t xml:space="preserve"> сельского поселения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rPr>
          <w:rFonts w:ascii="PT Sans" w:hAnsi="PT Sans"/>
          <w:color w:val="303030"/>
          <w:sz w:val="21"/>
          <w:szCs w:val="21"/>
        </w:rPr>
      </w:pPr>
      <w:r w:rsidRPr="000C4C31">
        <w:rPr>
          <w:rFonts w:ascii="PT Sans" w:hAnsi="PT Sans"/>
          <w:color w:val="303030"/>
          <w:sz w:val="28"/>
          <w:szCs w:val="28"/>
        </w:rPr>
        <w:t xml:space="preserve">   Дрожжановского муниципального района:                    </w:t>
      </w:r>
      <w:proofErr w:type="spellStart"/>
      <w:r w:rsidRPr="000C4C31">
        <w:rPr>
          <w:rFonts w:ascii="PT Sans" w:hAnsi="PT Sans"/>
          <w:color w:val="303030"/>
          <w:sz w:val="28"/>
          <w:szCs w:val="28"/>
        </w:rPr>
        <w:t>С.А.Салифанов</w:t>
      </w:r>
      <w:proofErr w:type="spellEnd"/>
    </w:p>
    <w:p w:rsidR="000C4C31" w:rsidRPr="000C4C31" w:rsidRDefault="000C4C31" w:rsidP="000C4C31">
      <w:pPr>
        <w:shd w:val="clear" w:color="auto" w:fill="FFFFFF"/>
        <w:spacing w:before="135" w:after="135" w:line="270" w:lineRule="atLeast"/>
        <w:jc w:val="center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lastRenderedPageBreak/>
        <w:t> 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jc w:val="center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 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jc w:val="center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 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jc w:val="center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 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jc w:val="center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 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jc w:val="center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 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jc w:val="center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 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jc w:val="center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 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jc w:val="center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 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jc w:val="center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 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left="4248"/>
        <w:jc w:val="center"/>
        <w:rPr>
          <w:rFonts w:ascii="PT Sans" w:hAnsi="PT Sans"/>
          <w:color w:val="303030"/>
          <w:sz w:val="21"/>
          <w:szCs w:val="21"/>
        </w:rPr>
      </w:pPr>
      <w:r w:rsidRPr="000C4C31">
        <w:rPr>
          <w:rFonts w:ascii="PT Sans" w:hAnsi="PT Sans"/>
          <w:color w:val="303030"/>
          <w:sz w:val="28"/>
          <w:szCs w:val="28"/>
        </w:rPr>
        <w:t>Приложение</w:t>
      </w:r>
      <w:r w:rsidRPr="000C4C31">
        <w:rPr>
          <w:rFonts w:ascii="PT Sans" w:hAnsi="PT Sans"/>
          <w:color w:val="303030"/>
          <w:sz w:val="28"/>
          <w:szCs w:val="28"/>
        </w:rPr>
        <w:br/>
        <w:t xml:space="preserve">к решению Совета 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left="4248"/>
        <w:jc w:val="center"/>
        <w:rPr>
          <w:rFonts w:ascii="PT Sans" w:hAnsi="PT Sans"/>
          <w:color w:val="303030"/>
          <w:sz w:val="21"/>
          <w:szCs w:val="21"/>
        </w:rPr>
      </w:pPr>
      <w:proofErr w:type="spellStart"/>
      <w:r w:rsidRPr="000C4C31">
        <w:rPr>
          <w:rFonts w:ascii="PT Sans" w:hAnsi="PT Sans"/>
          <w:color w:val="303030"/>
          <w:sz w:val="28"/>
          <w:szCs w:val="28"/>
        </w:rPr>
        <w:t>Городищенского</w:t>
      </w:r>
      <w:proofErr w:type="spellEnd"/>
      <w:r w:rsidRPr="000C4C31">
        <w:rPr>
          <w:rFonts w:ascii="PT Sans" w:hAnsi="PT Sans"/>
          <w:color w:val="303030"/>
          <w:sz w:val="28"/>
          <w:szCs w:val="28"/>
        </w:rPr>
        <w:t xml:space="preserve"> сельского поселения 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rPr>
          <w:rFonts w:ascii="PT Sans" w:hAnsi="PT Sans"/>
          <w:color w:val="303030"/>
          <w:sz w:val="21"/>
          <w:szCs w:val="21"/>
        </w:rPr>
      </w:pPr>
      <w:r w:rsidRPr="000C4C31">
        <w:rPr>
          <w:rFonts w:ascii="PT Sans" w:hAnsi="PT Sans"/>
          <w:color w:val="303030"/>
          <w:sz w:val="28"/>
          <w:szCs w:val="28"/>
        </w:rPr>
        <w:t xml:space="preserve">                                                        Дрожжановского муниципального района</w:t>
      </w:r>
      <w:r w:rsidRPr="000C4C31">
        <w:rPr>
          <w:rFonts w:ascii="PT Sans" w:hAnsi="PT Sans"/>
          <w:color w:val="303030"/>
          <w:sz w:val="28"/>
          <w:szCs w:val="28"/>
        </w:rPr>
        <w:br/>
        <w:t xml:space="preserve">                                                           от 17 ноября 2006 г        № 11/4</w:t>
      </w:r>
      <w:r w:rsidRPr="000C4C31">
        <w:rPr>
          <w:rFonts w:ascii="PT Sans" w:hAnsi="PT Sans"/>
          <w:color w:val="303030"/>
          <w:sz w:val="28"/>
          <w:szCs w:val="28"/>
        </w:rPr>
        <w:br/>
      </w:r>
      <w:r w:rsidRPr="000C4C31">
        <w:rPr>
          <w:rFonts w:ascii="PT Sans" w:hAnsi="PT Sans"/>
          <w:color w:val="303030"/>
          <w:sz w:val="28"/>
          <w:szCs w:val="28"/>
        </w:rPr>
        <w:br/>
      </w:r>
    </w:p>
    <w:p w:rsidR="000C4C31" w:rsidRPr="000C4C31" w:rsidRDefault="000C4C31" w:rsidP="000C4C31">
      <w:pPr>
        <w:shd w:val="clear" w:color="auto" w:fill="FFFFFF"/>
        <w:spacing w:before="100" w:beforeAutospacing="1" w:after="100" w:afterAutospacing="1" w:line="270" w:lineRule="atLeast"/>
        <w:jc w:val="center"/>
        <w:outlineLvl w:val="2"/>
        <w:rPr>
          <w:rFonts w:ascii="PT Sans" w:hAnsi="PT Sans"/>
          <w:b/>
          <w:bCs/>
          <w:color w:val="303030"/>
          <w:sz w:val="27"/>
          <w:szCs w:val="27"/>
        </w:rPr>
      </w:pPr>
      <w:r w:rsidRPr="000C4C31">
        <w:rPr>
          <w:b/>
          <w:bCs/>
          <w:color w:val="303030"/>
          <w:sz w:val="28"/>
          <w:szCs w:val="28"/>
        </w:rPr>
        <w:t>ПОЛОЖЕНИЕ</w:t>
      </w:r>
      <w:r w:rsidRPr="000C4C31">
        <w:rPr>
          <w:b/>
          <w:bCs/>
          <w:color w:val="303030"/>
          <w:sz w:val="28"/>
          <w:szCs w:val="28"/>
        </w:rPr>
        <w:br/>
        <w:t>О ПОРЯДКЕ РАССМОТРЕНИЯ ОБРАЩЕНИЙ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jc w:val="center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ГРАЖДАН РОССИЙСКОЙ ФЕДЕРАЦИИ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jc w:val="center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 xml:space="preserve">В ГОРОДИЩЕНСКОМ СЕЛЬСКОМ ПОСЕЛЕНИИ 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jc w:val="center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ДРОЖЖАНОВСКОГО МУНИЦИПАЛЬНОГО РАЙОНА РТ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 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b/>
          <w:color w:val="303030"/>
          <w:sz w:val="28"/>
          <w:szCs w:val="28"/>
        </w:rPr>
        <w:t>Статья 1. Сфера применения настоящего положения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 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 xml:space="preserve">1. Настоящим положением регулируются правоотношения, связанные с реализацией гражданином Российской Федерации (далее также - гражданин) закрепленного за ним Конституцией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в </w:t>
      </w:r>
      <w:proofErr w:type="spellStart"/>
      <w:r w:rsidRPr="000C4C31">
        <w:rPr>
          <w:color w:val="303030"/>
          <w:sz w:val="28"/>
          <w:szCs w:val="28"/>
        </w:rPr>
        <w:t>Городищенском</w:t>
      </w:r>
      <w:proofErr w:type="spellEnd"/>
      <w:r w:rsidRPr="000C4C31">
        <w:rPr>
          <w:color w:val="303030"/>
          <w:sz w:val="28"/>
          <w:szCs w:val="28"/>
        </w:rPr>
        <w:t xml:space="preserve"> сельском поселении и должностными лицами </w:t>
      </w:r>
      <w:proofErr w:type="spellStart"/>
      <w:r w:rsidRPr="000C4C31">
        <w:rPr>
          <w:color w:val="303030"/>
          <w:sz w:val="28"/>
          <w:szCs w:val="28"/>
        </w:rPr>
        <w:t>Городищенского</w:t>
      </w:r>
      <w:proofErr w:type="spellEnd"/>
      <w:r w:rsidRPr="000C4C31">
        <w:rPr>
          <w:color w:val="303030"/>
          <w:sz w:val="28"/>
          <w:szCs w:val="28"/>
        </w:rPr>
        <w:t xml:space="preserve"> сельского поселения.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 xml:space="preserve">2. Установленный настоящим положением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</w:t>
      </w:r>
      <w:r w:rsidRPr="000C4C31">
        <w:rPr>
          <w:color w:val="303030"/>
          <w:sz w:val="28"/>
          <w:szCs w:val="28"/>
        </w:rPr>
        <w:lastRenderedPageBreak/>
        <w:t>установленном федеральными конституционными законами и иными федеральными законами.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3. Установленный настоящим положением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 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b/>
          <w:color w:val="303030"/>
          <w:sz w:val="28"/>
          <w:szCs w:val="28"/>
        </w:rPr>
        <w:t>Статья 2. Право граждан на обращение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 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 xml:space="preserve">1. Граждане имеют право обращаться лично, а также направлять индивидуальные и коллективные обращения в органы </w:t>
      </w:r>
      <w:proofErr w:type="spellStart"/>
      <w:r w:rsidRPr="000C4C31">
        <w:rPr>
          <w:color w:val="303030"/>
          <w:sz w:val="28"/>
          <w:szCs w:val="28"/>
        </w:rPr>
        <w:t>Городищенского</w:t>
      </w:r>
      <w:proofErr w:type="spellEnd"/>
      <w:r w:rsidRPr="000C4C31">
        <w:rPr>
          <w:color w:val="303030"/>
          <w:sz w:val="28"/>
          <w:szCs w:val="28"/>
        </w:rPr>
        <w:t xml:space="preserve"> сельского поселения и должностным лицам </w:t>
      </w:r>
      <w:proofErr w:type="spellStart"/>
      <w:r w:rsidRPr="000C4C31">
        <w:rPr>
          <w:color w:val="303030"/>
          <w:sz w:val="28"/>
          <w:szCs w:val="28"/>
        </w:rPr>
        <w:t>Городищенского</w:t>
      </w:r>
      <w:proofErr w:type="spellEnd"/>
      <w:r w:rsidRPr="000C4C31">
        <w:rPr>
          <w:color w:val="303030"/>
          <w:sz w:val="28"/>
          <w:szCs w:val="28"/>
        </w:rPr>
        <w:t xml:space="preserve"> сельского поселения.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3. Рассмотрение обращений граждан осуществляется бесплатно.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 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 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b/>
          <w:color w:val="303030"/>
          <w:sz w:val="28"/>
          <w:szCs w:val="28"/>
        </w:rPr>
        <w:t>Статья 3. Правовое регулирование правоотношений, связанных с рассмотрением обращений граждан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 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1. 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Федеральным законом, настоящим положением и иными федеральными законами.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 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b/>
          <w:color w:val="303030"/>
          <w:sz w:val="28"/>
          <w:szCs w:val="28"/>
        </w:rPr>
        <w:t>Статья 4. Основные термины, используемые в настоящем положении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 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Для целей настоящего положения используются следующие основные термины: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 xml:space="preserve">1) обращение гражданина (далее - обращение) - направленные в государственный орган, орган местного самоуправления или должностному лицу письменное предложение, заявление или жалоба, а также устное </w:t>
      </w:r>
      <w:r w:rsidRPr="000C4C31">
        <w:rPr>
          <w:color w:val="303030"/>
          <w:sz w:val="28"/>
          <w:szCs w:val="28"/>
        </w:rPr>
        <w:lastRenderedPageBreak/>
        <w:t>обращение гражданина в государственный орган, орган местного самоуправления;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 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b/>
          <w:color w:val="303030"/>
          <w:sz w:val="28"/>
          <w:szCs w:val="28"/>
        </w:rPr>
        <w:t>Статья 5. Права гражданина при рассмотрении обращения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 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 xml:space="preserve">При рассмотрении обращения в органах </w:t>
      </w:r>
      <w:proofErr w:type="spellStart"/>
      <w:r w:rsidRPr="000C4C31">
        <w:rPr>
          <w:color w:val="303030"/>
          <w:sz w:val="28"/>
          <w:szCs w:val="28"/>
        </w:rPr>
        <w:t>Городищенского</w:t>
      </w:r>
      <w:proofErr w:type="spellEnd"/>
      <w:r w:rsidRPr="000C4C31">
        <w:rPr>
          <w:color w:val="303030"/>
          <w:sz w:val="28"/>
          <w:szCs w:val="28"/>
        </w:rPr>
        <w:t xml:space="preserve"> сельского поселения или должностным лицом </w:t>
      </w:r>
      <w:proofErr w:type="spellStart"/>
      <w:r w:rsidRPr="000C4C31">
        <w:rPr>
          <w:color w:val="303030"/>
          <w:sz w:val="28"/>
          <w:szCs w:val="28"/>
        </w:rPr>
        <w:t>Городищенского</w:t>
      </w:r>
      <w:proofErr w:type="spellEnd"/>
      <w:r w:rsidRPr="000C4C31">
        <w:rPr>
          <w:color w:val="303030"/>
          <w:sz w:val="28"/>
          <w:szCs w:val="28"/>
        </w:rPr>
        <w:t xml:space="preserve"> сельского поселения гражданин имеет право: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1) представлять дополнительные документы и материалы либо обращаться с просьбой об их истребовании;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3) получать письменный ответ по существу поставленных в обращении вопросов, за исключением случаев, указанных в статье 11 Федерального закона №59,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lastRenderedPageBreak/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5) обращаться с заявлением о прекращении рассмотрения обращения.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 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b/>
          <w:color w:val="303030"/>
          <w:sz w:val="28"/>
          <w:szCs w:val="28"/>
        </w:rPr>
        <w:t>Статья 6. Гарантии безопасности гражданина в связи с его обращением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 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 xml:space="preserve">1. Запрещается преследование гражданина в связи с его обращением в орган </w:t>
      </w:r>
      <w:proofErr w:type="spellStart"/>
      <w:r w:rsidRPr="000C4C31">
        <w:rPr>
          <w:color w:val="303030"/>
          <w:sz w:val="28"/>
          <w:szCs w:val="28"/>
        </w:rPr>
        <w:t>Городищенского</w:t>
      </w:r>
      <w:proofErr w:type="spellEnd"/>
      <w:r w:rsidRPr="000C4C31">
        <w:rPr>
          <w:color w:val="303030"/>
          <w:sz w:val="28"/>
          <w:szCs w:val="28"/>
        </w:rPr>
        <w:t xml:space="preserve"> сельского поселения или к должностному лицу </w:t>
      </w:r>
      <w:proofErr w:type="spellStart"/>
      <w:r w:rsidRPr="000C4C31">
        <w:rPr>
          <w:color w:val="303030"/>
          <w:sz w:val="28"/>
          <w:szCs w:val="28"/>
        </w:rPr>
        <w:t>Городищенского</w:t>
      </w:r>
      <w:proofErr w:type="spellEnd"/>
      <w:r w:rsidRPr="000C4C31">
        <w:rPr>
          <w:color w:val="303030"/>
          <w:sz w:val="28"/>
          <w:szCs w:val="28"/>
        </w:rPr>
        <w:t xml:space="preserve"> сельского поселения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 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b/>
          <w:color w:val="303030"/>
          <w:sz w:val="28"/>
          <w:szCs w:val="28"/>
        </w:rPr>
        <w:t>Статья 7. Требования к письменному обращению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 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 xml:space="preserve">1. </w:t>
      </w:r>
      <w:proofErr w:type="gramStart"/>
      <w:r w:rsidRPr="000C4C31">
        <w:rPr>
          <w:color w:val="303030"/>
          <w:sz w:val="28"/>
          <w:szCs w:val="28"/>
        </w:rPr>
        <w:t>Гражданин в своем письменном обращении в обязательном порядке указывает либо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</w:t>
      </w:r>
      <w:proofErr w:type="gramEnd"/>
      <w:r w:rsidRPr="000C4C31">
        <w:rPr>
          <w:color w:val="303030"/>
          <w:sz w:val="28"/>
          <w:szCs w:val="28"/>
        </w:rPr>
        <w:t xml:space="preserve"> и дату.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 xml:space="preserve">3. Обращение, поступившее в орган </w:t>
      </w:r>
      <w:proofErr w:type="spellStart"/>
      <w:r w:rsidRPr="000C4C31">
        <w:rPr>
          <w:color w:val="303030"/>
          <w:sz w:val="28"/>
          <w:szCs w:val="28"/>
        </w:rPr>
        <w:t>Городищенского</w:t>
      </w:r>
      <w:proofErr w:type="spellEnd"/>
      <w:r w:rsidRPr="000C4C31">
        <w:rPr>
          <w:color w:val="303030"/>
          <w:sz w:val="28"/>
          <w:szCs w:val="28"/>
        </w:rPr>
        <w:t xml:space="preserve"> сельского поселения  или должностному лицу </w:t>
      </w:r>
      <w:proofErr w:type="spellStart"/>
      <w:r w:rsidRPr="000C4C31">
        <w:rPr>
          <w:color w:val="303030"/>
          <w:sz w:val="28"/>
          <w:szCs w:val="28"/>
        </w:rPr>
        <w:t>Городищенского</w:t>
      </w:r>
      <w:proofErr w:type="spellEnd"/>
      <w:r w:rsidRPr="000C4C31">
        <w:rPr>
          <w:color w:val="303030"/>
          <w:sz w:val="28"/>
          <w:szCs w:val="28"/>
        </w:rPr>
        <w:t xml:space="preserve"> сельского поселения по информационным системам общего пользования, подлежит рассмотрению в </w:t>
      </w:r>
      <w:r w:rsidRPr="000C4C31">
        <w:rPr>
          <w:color w:val="303030"/>
          <w:sz w:val="28"/>
          <w:szCs w:val="28"/>
        </w:rPr>
        <w:lastRenderedPageBreak/>
        <w:t xml:space="preserve">порядке, установленном Федеральным законом №59 «О порядке рассмотрения обращений граждан» 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 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b/>
          <w:color w:val="303030"/>
          <w:sz w:val="28"/>
          <w:szCs w:val="28"/>
        </w:rPr>
        <w:t>Статья 8. Направление и регистрация письменного обращения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 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 xml:space="preserve">1. Гражданин направляет письменное обращение непосредственно в тот орган </w:t>
      </w:r>
      <w:proofErr w:type="spellStart"/>
      <w:r w:rsidRPr="000C4C31">
        <w:rPr>
          <w:color w:val="303030"/>
          <w:sz w:val="28"/>
          <w:szCs w:val="28"/>
        </w:rPr>
        <w:t>Городищенского</w:t>
      </w:r>
      <w:proofErr w:type="spellEnd"/>
      <w:r w:rsidRPr="000C4C31">
        <w:rPr>
          <w:color w:val="303030"/>
          <w:sz w:val="28"/>
          <w:szCs w:val="28"/>
        </w:rPr>
        <w:t xml:space="preserve"> сельского поселения или тому должностному лицу </w:t>
      </w:r>
      <w:proofErr w:type="spellStart"/>
      <w:r w:rsidRPr="000C4C31">
        <w:rPr>
          <w:color w:val="303030"/>
          <w:sz w:val="28"/>
          <w:szCs w:val="28"/>
        </w:rPr>
        <w:t>Городищенского</w:t>
      </w:r>
      <w:proofErr w:type="spellEnd"/>
      <w:r w:rsidRPr="000C4C31">
        <w:rPr>
          <w:color w:val="303030"/>
          <w:sz w:val="28"/>
          <w:szCs w:val="28"/>
        </w:rPr>
        <w:t xml:space="preserve"> сельского поселения, в компетенцию которых входит решение поставленных в обращении вопросов.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 xml:space="preserve">2. Письменное обращение подлежит обязательной регистрации в течение трех дней с момента поступления в орган </w:t>
      </w:r>
      <w:proofErr w:type="spellStart"/>
      <w:r w:rsidRPr="000C4C31">
        <w:rPr>
          <w:color w:val="303030"/>
          <w:sz w:val="28"/>
          <w:szCs w:val="28"/>
        </w:rPr>
        <w:t>Городищенского</w:t>
      </w:r>
      <w:proofErr w:type="spellEnd"/>
      <w:r w:rsidRPr="000C4C31">
        <w:rPr>
          <w:color w:val="303030"/>
          <w:sz w:val="28"/>
          <w:szCs w:val="28"/>
        </w:rPr>
        <w:t xml:space="preserve"> сельского поселения или должностному лицу </w:t>
      </w:r>
      <w:proofErr w:type="spellStart"/>
      <w:r w:rsidRPr="000C4C31">
        <w:rPr>
          <w:color w:val="303030"/>
          <w:sz w:val="28"/>
          <w:szCs w:val="28"/>
        </w:rPr>
        <w:t>Городищенского</w:t>
      </w:r>
      <w:proofErr w:type="spellEnd"/>
      <w:r w:rsidRPr="000C4C31">
        <w:rPr>
          <w:color w:val="303030"/>
          <w:sz w:val="28"/>
          <w:szCs w:val="28"/>
        </w:rPr>
        <w:t xml:space="preserve"> сельского поселения.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 xml:space="preserve">3. </w:t>
      </w:r>
      <w:proofErr w:type="gramStart"/>
      <w:r w:rsidRPr="000C4C31">
        <w:rPr>
          <w:color w:val="303030"/>
          <w:sz w:val="28"/>
          <w:szCs w:val="28"/>
        </w:rPr>
        <w:t xml:space="preserve">Письменное обращение, содержащее вопросы, решение которых не входит в компетенцию органа </w:t>
      </w:r>
      <w:proofErr w:type="spellStart"/>
      <w:r w:rsidRPr="000C4C31">
        <w:rPr>
          <w:color w:val="303030"/>
          <w:sz w:val="28"/>
          <w:szCs w:val="28"/>
        </w:rPr>
        <w:t>Городищенского</w:t>
      </w:r>
      <w:proofErr w:type="spellEnd"/>
      <w:r w:rsidRPr="000C4C31">
        <w:rPr>
          <w:color w:val="303030"/>
          <w:sz w:val="28"/>
          <w:szCs w:val="28"/>
        </w:rPr>
        <w:t xml:space="preserve"> сельского поселения или должностного лица </w:t>
      </w:r>
      <w:proofErr w:type="spellStart"/>
      <w:r w:rsidRPr="000C4C31">
        <w:rPr>
          <w:color w:val="303030"/>
          <w:sz w:val="28"/>
          <w:szCs w:val="28"/>
        </w:rPr>
        <w:t>Городищенского</w:t>
      </w:r>
      <w:proofErr w:type="spellEnd"/>
      <w:r w:rsidRPr="000C4C31">
        <w:rPr>
          <w:color w:val="303030"/>
          <w:sz w:val="28"/>
          <w:szCs w:val="28"/>
        </w:rPr>
        <w:t xml:space="preserve"> сельского поселения,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</w:t>
      </w:r>
      <w:proofErr w:type="gramEnd"/>
      <w:r w:rsidRPr="000C4C31">
        <w:rPr>
          <w:color w:val="303030"/>
          <w:sz w:val="28"/>
          <w:szCs w:val="28"/>
        </w:rPr>
        <w:t xml:space="preserve"> 11 Федерального закона №59 «О порядке рассмотрения обращений граждан»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4. В случае</w:t>
      </w:r>
      <w:proofErr w:type="gramStart"/>
      <w:r w:rsidRPr="000C4C31">
        <w:rPr>
          <w:color w:val="303030"/>
          <w:sz w:val="28"/>
          <w:szCs w:val="28"/>
        </w:rPr>
        <w:t>,</w:t>
      </w:r>
      <w:proofErr w:type="gramEnd"/>
      <w:r w:rsidRPr="000C4C31">
        <w:rPr>
          <w:color w:val="303030"/>
          <w:sz w:val="28"/>
          <w:szCs w:val="28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 xml:space="preserve">5. Орган </w:t>
      </w:r>
      <w:proofErr w:type="spellStart"/>
      <w:r w:rsidRPr="000C4C31">
        <w:rPr>
          <w:color w:val="303030"/>
          <w:sz w:val="28"/>
          <w:szCs w:val="28"/>
        </w:rPr>
        <w:t>Городищенского</w:t>
      </w:r>
      <w:proofErr w:type="spellEnd"/>
      <w:r w:rsidRPr="000C4C31">
        <w:rPr>
          <w:color w:val="303030"/>
          <w:sz w:val="28"/>
          <w:szCs w:val="28"/>
        </w:rPr>
        <w:t xml:space="preserve"> сельского поселения или должностное лицо </w:t>
      </w:r>
      <w:proofErr w:type="spellStart"/>
      <w:r w:rsidRPr="000C4C31">
        <w:rPr>
          <w:color w:val="303030"/>
          <w:sz w:val="28"/>
          <w:szCs w:val="28"/>
        </w:rPr>
        <w:t>Городищенского</w:t>
      </w:r>
      <w:proofErr w:type="spellEnd"/>
      <w:r w:rsidRPr="000C4C31">
        <w:rPr>
          <w:color w:val="303030"/>
          <w:sz w:val="28"/>
          <w:szCs w:val="28"/>
        </w:rPr>
        <w:t xml:space="preserve"> сельского поселения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0C4C31">
        <w:rPr>
          <w:color w:val="303030"/>
          <w:sz w:val="28"/>
          <w:szCs w:val="28"/>
        </w:rPr>
        <w:t>которых</w:t>
      </w:r>
      <w:proofErr w:type="gramEnd"/>
      <w:r w:rsidRPr="000C4C31">
        <w:rPr>
          <w:color w:val="303030"/>
          <w:sz w:val="28"/>
          <w:szCs w:val="28"/>
        </w:rPr>
        <w:t xml:space="preserve"> обжалуется.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7. В случае</w:t>
      </w:r>
      <w:proofErr w:type="gramStart"/>
      <w:r w:rsidRPr="000C4C31">
        <w:rPr>
          <w:color w:val="303030"/>
          <w:sz w:val="28"/>
          <w:szCs w:val="28"/>
        </w:rPr>
        <w:t>,</w:t>
      </w:r>
      <w:proofErr w:type="gramEnd"/>
      <w:r w:rsidRPr="000C4C31">
        <w:rPr>
          <w:color w:val="303030"/>
          <w:sz w:val="28"/>
          <w:szCs w:val="28"/>
        </w:rPr>
        <w:t xml:space="preserve">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</w:t>
      </w:r>
      <w:r w:rsidRPr="000C4C31">
        <w:rPr>
          <w:color w:val="303030"/>
          <w:sz w:val="28"/>
          <w:szCs w:val="28"/>
        </w:rPr>
        <w:lastRenderedPageBreak/>
        <w:t>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 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 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 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b/>
          <w:color w:val="303030"/>
          <w:sz w:val="28"/>
          <w:szCs w:val="28"/>
        </w:rPr>
        <w:t>Статья 9. Обязательность принятия обращения к рассмотрению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 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 xml:space="preserve">1. Обращение, поступившее в орган </w:t>
      </w:r>
      <w:proofErr w:type="spellStart"/>
      <w:r w:rsidRPr="000C4C31">
        <w:rPr>
          <w:color w:val="303030"/>
          <w:sz w:val="28"/>
          <w:szCs w:val="28"/>
        </w:rPr>
        <w:t>Городищенского</w:t>
      </w:r>
      <w:proofErr w:type="spellEnd"/>
      <w:r w:rsidRPr="000C4C31">
        <w:rPr>
          <w:color w:val="303030"/>
          <w:sz w:val="28"/>
          <w:szCs w:val="28"/>
        </w:rPr>
        <w:t xml:space="preserve"> сельского поселения или должностному лицу </w:t>
      </w:r>
      <w:proofErr w:type="spellStart"/>
      <w:r w:rsidRPr="000C4C31">
        <w:rPr>
          <w:color w:val="303030"/>
          <w:sz w:val="28"/>
          <w:szCs w:val="28"/>
        </w:rPr>
        <w:t>Городищенского</w:t>
      </w:r>
      <w:proofErr w:type="spellEnd"/>
      <w:r w:rsidRPr="000C4C31">
        <w:rPr>
          <w:color w:val="303030"/>
          <w:sz w:val="28"/>
          <w:szCs w:val="28"/>
        </w:rPr>
        <w:t xml:space="preserve"> сельского поселения в соответствии с их компетенцией, подлежит обязательному рассмотрению.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 xml:space="preserve">2. В случае необходимости для рассматривания обращения орган </w:t>
      </w:r>
      <w:proofErr w:type="spellStart"/>
      <w:r w:rsidRPr="000C4C31">
        <w:rPr>
          <w:color w:val="303030"/>
          <w:sz w:val="28"/>
          <w:szCs w:val="28"/>
        </w:rPr>
        <w:t>Городищенского</w:t>
      </w:r>
      <w:proofErr w:type="spellEnd"/>
      <w:r w:rsidRPr="000C4C31">
        <w:rPr>
          <w:color w:val="303030"/>
          <w:sz w:val="28"/>
          <w:szCs w:val="28"/>
        </w:rPr>
        <w:t xml:space="preserve"> сельского поселения или должностное лицо </w:t>
      </w:r>
      <w:proofErr w:type="spellStart"/>
      <w:r w:rsidRPr="000C4C31">
        <w:rPr>
          <w:color w:val="303030"/>
          <w:sz w:val="28"/>
          <w:szCs w:val="28"/>
        </w:rPr>
        <w:t>Городищенского</w:t>
      </w:r>
      <w:proofErr w:type="spellEnd"/>
      <w:r w:rsidRPr="000C4C31">
        <w:rPr>
          <w:color w:val="303030"/>
          <w:sz w:val="28"/>
          <w:szCs w:val="28"/>
        </w:rPr>
        <w:t xml:space="preserve"> сельского поселения может обеспечить его рассмотрение с выездом на место.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 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b/>
          <w:color w:val="303030"/>
          <w:sz w:val="28"/>
          <w:szCs w:val="28"/>
        </w:rPr>
        <w:t>Статья 10. Рассмотрение обращения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 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 xml:space="preserve">1. Орган </w:t>
      </w:r>
      <w:proofErr w:type="spellStart"/>
      <w:r w:rsidRPr="000C4C31">
        <w:rPr>
          <w:color w:val="303030"/>
          <w:sz w:val="28"/>
          <w:szCs w:val="28"/>
        </w:rPr>
        <w:t>Городищенского</w:t>
      </w:r>
      <w:proofErr w:type="spellEnd"/>
      <w:r w:rsidRPr="000C4C31">
        <w:rPr>
          <w:color w:val="303030"/>
          <w:sz w:val="28"/>
          <w:szCs w:val="28"/>
        </w:rPr>
        <w:t xml:space="preserve"> сельского поселения или должностное лицо </w:t>
      </w:r>
      <w:proofErr w:type="spellStart"/>
      <w:r w:rsidRPr="000C4C31">
        <w:rPr>
          <w:color w:val="303030"/>
          <w:sz w:val="28"/>
          <w:szCs w:val="28"/>
        </w:rPr>
        <w:t>Городищенского</w:t>
      </w:r>
      <w:proofErr w:type="spellEnd"/>
      <w:r w:rsidRPr="000C4C31">
        <w:rPr>
          <w:color w:val="303030"/>
          <w:sz w:val="28"/>
          <w:szCs w:val="28"/>
        </w:rPr>
        <w:t xml:space="preserve"> сельского поселения: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2) запрашивает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4) дает письменный ответ по существу поставленных в обращении вопросов, за исключением случаев, указанных в статье 11 Федерального закона №59 «О порядке рассмотрения обращений граждан»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 xml:space="preserve">2. </w:t>
      </w:r>
      <w:proofErr w:type="gramStart"/>
      <w:r w:rsidRPr="000C4C31">
        <w:rPr>
          <w:color w:val="303030"/>
          <w:sz w:val="28"/>
          <w:szCs w:val="28"/>
        </w:rPr>
        <w:t xml:space="preserve">Орган </w:t>
      </w:r>
      <w:proofErr w:type="spellStart"/>
      <w:r w:rsidRPr="000C4C31">
        <w:rPr>
          <w:color w:val="303030"/>
          <w:sz w:val="28"/>
          <w:szCs w:val="28"/>
        </w:rPr>
        <w:t>Городищенского</w:t>
      </w:r>
      <w:proofErr w:type="spellEnd"/>
      <w:r w:rsidRPr="000C4C31">
        <w:rPr>
          <w:color w:val="303030"/>
          <w:sz w:val="28"/>
          <w:szCs w:val="28"/>
        </w:rPr>
        <w:t xml:space="preserve"> сельского поселения или должностное лицо </w:t>
      </w:r>
      <w:proofErr w:type="spellStart"/>
      <w:r w:rsidRPr="000C4C31">
        <w:rPr>
          <w:color w:val="303030"/>
          <w:sz w:val="28"/>
          <w:szCs w:val="28"/>
        </w:rPr>
        <w:t>Городищенского</w:t>
      </w:r>
      <w:proofErr w:type="spellEnd"/>
      <w:r w:rsidRPr="000C4C31">
        <w:rPr>
          <w:color w:val="303030"/>
          <w:sz w:val="28"/>
          <w:szCs w:val="28"/>
        </w:rPr>
        <w:t xml:space="preserve"> сельского поселения по направленному в установленном </w:t>
      </w:r>
      <w:r w:rsidRPr="000C4C31">
        <w:rPr>
          <w:color w:val="303030"/>
          <w:sz w:val="28"/>
          <w:szCs w:val="28"/>
        </w:rPr>
        <w:lastRenderedPageBreak/>
        <w:t>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</w:t>
      </w:r>
      <w:proofErr w:type="gramEnd"/>
      <w:r w:rsidRPr="000C4C31">
        <w:rPr>
          <w:color w:val="303030"/>
          <w:sz w:val="28"/>
          <w:szCs w:val="28"/>
        </w:rPr>
        <w:t xml:space="preserve"> особый порядок предоставления.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 xml:space="preserve">3. Ответ на обращение подписывается Главой </w:t>
      </w:r>
      <w:proofErr w:type="spellStart"/>
      <w:r w:rsidRPr="000C4C31">
        <w:rPr>
          <w:color w:val="303030"/>
          <w:sz w:val="28"/>
          <w:szCs w:val="28"/>
        </w:rPr>
        <w:t>Городищенского</w:t>
      </w:r>
      <w:proofErr w:type="spellEnd"/>
      <w:r w:rsidRPr="000C4C31">
        <w:rPr>
          <w:color w:val="303030"/>
          <w:sz w:val="28"/>
          <w:szCs w:val="28"/>
        </w:rPr>
        <w:t xml:space="preserve"> сельского поселения, должностным лицом, либо уполномоченным на то лицом.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 xml:space="preserve">4. Ответ на обращение, поступившее в орган </w:t>
      </w:r>
      <w:proofErr w:type="spellStart"/>
      <w:r w:rsidRPr="000C4C31">
        <w:rPr>
          <w:color w:val="303030"/>
          <w:sz w:val="28"/>
          <w:szCs w:val="28"/>
        </w:rPr>
        <w:t>Городищенского</w:t>
      </w:r>
      <w:proofErr w:type="spellEnd"/>
      <w:r w:rsidRPr="000C4C31">
        <w:rPr>
          <w:color w:val="303030"/>
          <w:sz w:val="28"/>
          <w:szCs w:val="28"/>
        </w:rPr>
        <w:t xml:space="preserve"> сельского поселения или должностному лицу </w:t>
      </w:r>
      <w:proofErr w:type="spellStart"/>
      <w:r w:rsidRPr="000C4C31">
        <w:rPr>
          <w:color w:val="303030"/>
          <w:sz w:val="28"/>
          <w:szCs w:val="28"/>
        </w:rPr>
        <w:t>Городищенского</w:t>
      </w:r>
      <w:proofErr w:type="spellEnd"/>
      <w:r w:rsidRPr="000C4C31">
        <w:rPr>
          <w:color w:val="303030"/>
          <w:sz w:val="28"/>
          <w:szCs w:val="28"/>
        </w:rPr>
        <w:t xml:space="preserve"> сельского поселения по информационным системам общего пользования, направляется по почтовому адресу, указанному в обращении.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 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 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 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b/>
          <w:color w:val="303030"/>
          <w:sz w:val="28"/>
          <w:szCs w:val="28"/>
        </w:rPr>
        <w:t>Статья 11. Порядок рассмотрения отдельных обращений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 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1. В случае</w:t>
      </w:r>
      <w:proofErr w:type="gramStart"/>
      <w:r w:rsidRPr="000C4C31">
        <w:rPr>
          <w:color w:val="303030"/>
          <w:sz w:val="28"/>
          <w:szCs w:val="28"/>
        </w:rPr>
        <w:t>,</w:t>
      </w:r>
      <w:proofErr w:type="gramEnd"/>
      <w:r w:rsidRPr="000C4C31">
        <w:rPr>
          <w:color w:val="303030"/>
          <w:sz w:val="28"/>
          <w:szCs w:val="28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2.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 xml:space="preserve">3. </w:t>
      </w:r>
      <w:proofErr w:type="gramStart"/>
      <w:r w:rsidRPr="000C4C31">
        <w:rPr>
          <w:color w:val="303030"/>
          <w:sz w:val="28"/>
          <w:szCs w:val="28"/>
        </w:rPr>
        <w:t xml:space="preserve">Орган </w:t>
      </w:r>
      <w:proofErr w:type="spellStart"/>
      <w:r w:rsidRPr="000C4C31">
        <w:rPr>
          <w:color w:val="303030"/>
          <w:sz w:val="28"/>
          <w:szCs w:val="28"/>
        </w:rPr>
        <w:t>Городищенского</w:t>
      </w:r>
      <w:proofErr w:type="spellEnd"/>
      <w:r w:rsidRPr="000C4C31">
        <w:rPr>
          <w:color w:val="303030"/>
          <w:sz w:val="28"/>
          <w:szCs w:val="28"/>
        </w:rPr>
        <w:t xml:space="preserve"> сельского поселения или должностное лицо </w:t>
      </w:r>
      <w:proofErr w:type="spellStart"/>
      <w:r w:rsidRPr="000C4C31">
        <w:rPr>
          <w:color w:val="303030"/>
          <w:sz w:val="28"/>
          <w:szCs w:val="28"/>
        </w:rPr>
        <w:t>Городищенского</w:t>
      </w:r>
      <w:proofErr w:type="spellEnd"/>
      <w:r w:rsidRPr="000C4C31">
        <w:rPr>
          <w:color w:val="303030"/>
          <w:sz w:val="28"/>
          <w:szCs w:val="28"/>
        </w:rPr>
        <w:t xml:space="preserve"> сельского поселения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4. В случае</w:t>
      </w:r>
      <w:proofErr w:type="gramStart"/>
      <w:r w:rsidRPr="000C4C31">
        <w:rPr>
          <w:color w:val="303030"/>
          <w:sz w:val="28"/>
          <w:szCs w:val="28"/>
        </w:rPr>
        <w:t>,</w:t>
      </w:r>
      <w:proofErr w:type="gramEnd"/>
      <w:r w:rsidRPr="000C4C31">
        <w:rPr>
          <w:color w:val="303030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</w:t>
      </w:r>
      <w:r w:rsidRPr="000C4C31">
        <w:rPr>
          <w:color w:val="303030"/>
          <w:sz w:val="28"/>
          <w:szCs w:val="28"/>
        </w:rPr>
        <w:lastRenderedPageBreak/>
        <w:t>гражданину, направившему обращение, если его фамилия и почтовый адрес поддаются прочтению.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5. В случае</w:t>
      </w:r>
      <w:proofErr w:type="gramStart"/>
      <w:r w:rsidRPr="000C4C31">
        <w:rPr>
          <w:color w:val="303030"/>
          <w:sz w:val="28"/>
          <w:szCs w:val="28"/>
        </w:rPr>
        <w:t>,</w:t>
      </w:r>
      <w:proofErr w:type="gramEnd"/>
      <w:r w:rsidRPr="000C4C31">
        <w:rPr>
          <w:color w:val="303030"/>
          <w:sz w:val="28"/>
          <w:szCs w:val="28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</w:t>
      </w:r>
      <w:proofErr w:type="spellStart"/>
      <w:r w:rsidRPr="000C4C31">
        <w:rPr>
          <w:color w:val="303030"/>
          <w:sz w:val="28"/>
          <w:szCs w:val="28"/>
        </w:rPr>
        <w:t>Городищенского</w:t>
      </w:r>
      <w:proofErr w:type="spellEnd"/>
      <w:r w:rsidRPr="000C4C31">
        <w:rPr>
          <w:color w:val="303030"/>
          <w:sz w:val="28"/>
          <w:szCs w:val="28"/>
        </w:rPr>
        <w:t xml:space="preserve"> сельского поселения, должностное лицо </w:t>
      </w:r>
      <w:proofErr w:type="spellStart"/>
      <w:r w:rsidRPr="000C4C31">
        <w:rPr>
          <w:color w:val="303030"/>
          <w:sz w:val="28"/>
          <w:szCs w:val="28"/>
        </w:rPr>
        <w:t>Городищенского</w:t>
      </w:r>
      <w:proofErr w:type="spellEnd"/>
      <w:r w:rsidRPr="000C4C31">
        <w:rPr>
          <w:color w:val="303030"/>
          <w:sz w:val="28"/>
          <w:szCs w:val="28"/>
        </w:rPr>
        <w:t xml:space="preserve"> сельского поселения,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</w:t>
      </w:r>
      <w:proofErr w:type="spellStart"/>
      <w:r w:rsidRPr="000C4C31">
        <w:rPr>
          <w:color w:val="303030"/>
          <w:sz w:val="28"/>
          <w:szCs w:val="28"/>
        </w:rPr>
        <w:t>Городищенского</w:t>
      </w:r>
      <w:proofErr w:type="spellEnd"/>
      <w:r w:rsidRPr="000C4C31">
        <w:rPr>
          <w:color w:val="303030"/>
          <w:sz w:val="28"/>
          <w:szCs w:val="28"/>
        </w:rPr>
        <w:t xml:space="preserve"> сельского поселения или одному и тому же должностному лицу </w:t>
      </w:r>
      <w:proofErr w:type="spellStart"/>
      <w:r w:rsidRPr="000C4C31">
        <w:rPr>
          <w:color w:val="303030"/>
          <w:sz w:val="28"/>
          <w:szCs w:val="28"/>
        </w:rPr>
        <w:t>Городищенского</w:t>
      </w:r>
      <w:proofErr w:type="spellEnd"/>
      <w:r w:rsidRPr="000C4C31">
        <w:rPr>
          <w:color w:val="303030"/>
          <w:sz w:val="28"/>
          <w:szCs w:val="28"/>
        </w:rPr>
        <w:t xml:space="preserve"> сельского поселения. О данном решении уведомляется гражданин, направивший обращение.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6. В случае</w:t>
      </w:r>
      <w:proofErr w:type="gramStart"/>
      <w:r w:rsidRPr="000C4C31">
        <w:rPr>
          <w:color w:val="303030"/>
          <w:sz w:val="28"/>
          <w:szCs w:val="28"/>
        </w:rPr>
        <w:t>,</w:t>
      </w:r>
      <w:proofErr w:type="gramEnd"/>
      <w:r w:rsidRPr="000C4C31">
        <w:rPr>
          <w:color w:val="303030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7. В случае</w:t>
      </w:r>
      <w:proofErr w:type="gramStart"/>
      <w:r w:rsidRPr="000C4C31">
        <w:rPr>
          <w:color w:val="303030"/>
          <w:sz w:val="28"/>
          <w:szCs w:val="28"/>
        </w:rPr>
        <w:t>,</w:t>
      </w:r>
      <w:proofErr w:type="gramEnd"/>
      <w:r w:rsidRPr="000C4C31">
        <w:rPr>
          <w:color w:val="303030"/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орган </w:t>
      </w:r>
      <w:proofErr w:type="spellStart"/>
      <w:r w:rsidRPr="000C4C31">
        <w:rPr>
          <w:color w:val="303030"/>
          <w:sz w:val="28"/>
          <w:szCs w:val="28"/>
        </w:rPr>
        <w:t>Городищенского</w:t>
      </w:r>
      <w:proofErr w:type="spellEnd"/>
      <w:r w:rsidRPr="000C4C31">
        <w:rPr>
          <w:color w:val="303030"/>
          <w:sz w:val="28"/>
          <w:szCs w:val="28"/>
        </w:rPr>
        <w:t xml:space="preserve"> сельского поселения или соответствующему должностному лицу </w:t>
      </w:r>
      <w:proofErr w:type="spellStart"/>
      <w:r w:rsidRPr="000C4C31">
        <w:rPr>
          <w:color w:val="303030"/>
          <w:sz w:val="28"/>
          <w:szCs w:val="28"/>
        </w:rPr>
        <w:t>Городищенского</w:t>
      </w:r>
      <w:proofErr w:type="spellEnd"/>
      <w:r w:rsidRPr="000C4C31">
        <w:rPr>
          <w:color w:val="303030"/>
          <w:sz w:val="28"/>
          <w:szCs w:val="28"/>
        </w:rPr>
        <w:t xml:space="preserve"> сельского поселения.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 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b/>
          <w:color w:val="303030"/>
          <w:sz w:val="28"/>
          <w:szCs w:val="28"/>
        </w:rPr>
        <w:t>Статья 12. Сроки рассмотрения письменного обращения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 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 xml:space="preserve">1. Письменное обращение, поступившее в орган </w:t>
      </w:r>
      <w:proofErr w:type="spellStart"/>
      <w:r w:rsidRPr="000C4C31">
        <w:rPr>
          <w:color w:val="303030"/>
          <w:sz w:val="28"/>
          <w:szCs w:val="28"/>
        </w:rPr>
        <w:t>Городищенского</w:t>
      </w:r>
      <w:proofErr w:type="spellEnd"/>
      <w:r w:rsidRPr="000C4C31">
        <w:rPr>
          <w:color w:val="303030"/>
          <w:sz w:val="28"/>
          <w:szCs w:val="28"/>
        </w:rPr>
        <w:t xml:space="preserve"> сельского поселения или должностному лицу </w:t>
      </w:r>
      <w:proofErr w:type="spellStart"/>
      <w:r w:rsidRPr="000C4C31">
        <w:rPr>
          <w:color w:val="303030"/>
          <w:sz w:val="28"/>
          <w:szCs w:val="28"/>
        </w:rPr>
        <w:t>Городищенского</w:t>
      </w:r>
      <w:proofErr w:type="spellEnd"/>
      <w:r w:rsidRPr="000C4C31">
        <w:rPr>
          <w:color w:val="303030"/>
          <w:sz w:val="28"/>
          <w:szCs w:val="28"/>
        </w:rPr>
        <w:t xml:space="preserve"> сельского поселения в соответствии с их компетенцией, рассматривается в течение 30 дней со дня регистрации письменного обращения.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 xml:space="preserve">2. </w:t>
      </w:r>
      <w:proofErr w:type="gramStart"/>
      <w:r w:rsidRPr="000C4C31">
        <w:rPr>
          <w:color w:val="303030"/>
          <w:sz w:val="28"/>
          <w:szCs w:val="28"/>
        </w:rPr>
        <w:t xml:space="preserve">В исключительных случаях, а также в случае направления запроса, предусмотренного частью 2 статьи 10 Федерального закона №59, руководитель органа </w:t>
      </w:r>
      <w:proofErr w:type="spellStart"/>
      <w:r w:rsidRPr="000C4C31">
        <w:rPr>
          <w:color w:val="303030"/>
          <w:sz w:val="28"/>
          <w:szCs w:val="28"/>
        </w:rPr>
        <w:t>Городищенского</w:t>
      </w:r>
      <w:proofErr w:type="spellEnd"/>
      <w:r w:rsidRPr="000C4C31">
        <w:rPr>
          <w:color w:val="303030"/>
          <w:sz w:val="28"/>
          <w:szCs w:val="28"/>
        </w:rPr>
        <w:t xml:space="preserve"> сельского поселения, должностное лицо </w:t>
      </w:r>
      <w:proofErr w:type="spellStart"/>
      <w:r w:rsidRPr="000C4C31">
        <w:rPr>
          <w:color w:val="303030"/>
          <w:sz w:val="28"/>
          <w:szCs w:val="28"/>
        </w:rPr>
        <w:t>Городищенского</w:t>
      </w:r>
      <w:proofErr w:type="spellEnd"/>
      <w:r w:rsidRPr="000C4C31">
        <w:rPr>
          <w:color w:val="303030"/>
          <w:sz w:val="28"/>
          <w:szCs w:val="28"/>
        </w:rPr>
        <w:t xml:space="preserve"> сельского поселения,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0C4C31" w:rsidRPr="000C4C31" w:rsidRDefault="000C4C31" w:rsidP="000C4C31">
      <w:pPr>
        <w:shd w:val="clear" w:color="auto" w:fill="FFFFFF"/>
        <w:spacing w:before="135" w:after="135" w:line="270" w:lineRule="atLeast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 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b/>
          <w:color w:val="303030"/>
          <w:sz w:val="28"/>
          <w:szCs w:val="28"/>
        </w:rPr>
        <w:t>Статья 13. Личный прием граждан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lastRenderedPageBreak/>
        <w:t> 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 xml:space="preserve">1. Личный прием граждан в органах </w:t>
      </w:r>
      <w:proofErr w:type="spellStart"/>
      <w:r w:rsidRPr="000C4C31">
        <w:rPr>
          <w:color w:val="303030"/>
          <w:sz w:val="28"/>
          <w:szCs w:val="28"/>
        </w:rPr>
        <w:t>Городищенского</w:t>
      </w:r>
      <w:proofErr w:type="spellEnd"/>
      <w:r w:rsidRPr="000C4C31">
        <w:rPr>
          <w:color w:val="303030"/>
          <w:sz w:val="28"/>
          <w:szCs w:val="28"/>
        </w:rPr>
        <w:t xml:space="preserve"> сельского поселения проводится Главой сельского поселения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2. При личном приеме гражданин предъявляет документ, удостоверяющий его личность.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3. Содержание устного обращения заносится в журнал учета личного приема граждан. В случае</w:t>
      </w:r>
      <w:proofErr w:type="gramStart"/>
      <w:r w:rsidRPr="000C4C31">
        <w:rPr>
          <w:color w:val="303030"/>
          <w:sz w:val="28"/>
          <w:szCs w:val="28"/>
        </w:rPr>
        <w:t>,</w:t>
      </w:r>
      <w:proofErr w:type="gramEnd"/>
      <w:r w:rsidRPr="000C4C31">
        <w:rPr>
          <w:color w:val="303030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учета личного приема граждан. В остальных случаях дается письменный ответ по существу поставленных в обращении вопросов.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4. Письменное обращение, принятое в ходе личного приема, подлежит регистрации и рассмотрению в порядке, установленном настоящим Положением.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5. В случае</w:t>
      </w:r>
      <w:proofErr w:type="gramStart"/>
      <w:r w:rsidRPr="000C4C31">
        <w:rPr>
          <w:color w:val="303030"/>
          <w:sz w:val="28"/>
          <w:szCs w:val="28"/>
        </w:rPr>
        <w:t>,</w:t>
      </w:r>
      <w:proofErr w:type="gramEnd"/>
      <w:r w:rsidRPr="000C4C31">
        <w:rPr>
          <w:color w:val="303030"/>
          <w:sz w:val="28"/>
          <w:szCs w:val="28"/>
        </w:rPr>
        <w:t xml:space="preserve"> если в обращении содержатся вопросы, решение которых не входит в компетенцию органа </w:t>
      </w:r>
      <w:proofErr w:type="spellStart"/>
      <w:r w:rsidRPr="000C4C31">
        <w:rPr>
          <w:color w:val="303030"/>
          <w:sz w:val="28"/>
          <w:szCs w:val="28"/>
        </w:rPr>
        <w:t>Городищенского</w:t>
      </w:r>
      <w:proofErr w:type="spellEnd"/>
      <w:r w:rsidRPr="000C4C31">
        <w:rPr>
          <w:color w:val="303030"/>
          <w:sz w:val="28"/>
          <w:szCs w:val="28"/>
        </w:rPr>
        <w:t xml:space="preserve"> сельского поселения или должностного лица </w:t>
      </w:r>
      <w:proofErr w:type="spellStart"/>
      <w:r w:rsidRPr="000C4C31">
        <w:rPr>
          <w:color w:val="303030"/>
          <w:sz w:val="28"/>
          <w:szCs w:val="28"/>
        </w:rPr>
        <w:t>Городищенского</w:t>
      </w:r>
      <w:proofErr w:type="spellEnd"/>
      <w:r w:rsidRPr="000C4C31">
        <w:rPr>
          <w:color w:val="303030"/>
          <w:sz w:val="28"/>
          <w:szCs w:val="28"/>
        </w:rPr>
        <w:t xml:space="preserve"> сельского поселения, гражданину дается разъяснение, куда и в каком порядке ему следует обратиться.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 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b/>
          <w:color w:val="303030"/>
          <w:sz w:val="28"/>
          <w:szCs w:val="28"/>
        </w:rPr>
        <w:t xml:space="preserve">Статья 14. </w:t>
      </w:r>
      <w:proofErr w:type="gramStart"/>
      <w:r w:rsidRPr="000C4C31">
        <w:rPr>
          <w:b/>
          <w:color w:val="303030"/>
          <w:sz w:val="28"/>
          <w:szCs w:val="28"/>
        </w:rPr>
        <w:t>Контроль за</w:t>
      </w:r>
      <w:proofErr w:type="gramEnd"/>
      <w:r w:rsidRPr="000C4C31">
        <w:rPr>
          <w:b/>
          <w:color w:val="303030"/>
          <w:sz w:val="28"/>
          <w:szCs w:val="28"/>
        </w:rPr>
        <w:t xml:space="preserve"> соблюдением порядка рассмотрения обращений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 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 xml:space="preserve">Органы </w:t>
      </w:r>
      <w:proofErr w:type="spellStart"/>
      <w:r w:rsidRPr="000C4C31">
        <w:rPr>
          <w:color w:val="303030"/>
          <w:sz w:val="28"/>
          <w:szCs w:val="28"/>
        </w:rPr>
        <w:t>Городищенского</w:t>
      </w:r>
      <w:proofErr w:type="spellEnd"/>
      <w:r w:rsidRPr="000C4C31">
        <w:rPr>
          <w:color w:val="303030"/>
          <w:sz w:val="28"/>
          <w:szCs w:val="28"/>
        </w:rPr>
        <w:t xml:space="preserve"> сельского поселения и должностные лица </w:t>
      </w:r>
      <w:proofErr w:type="spellStart"/>
      <w:r w:rsidRPr="000C4C31">
        <w:rPr>
          <w:color w:val="303030"/>
          <w:sz w:val="28"/>
          <w:szCs w:val="28"/>
        </w:rPr>
        <w:t>Городищенского</w:t>
      </w:r>
      <w:proofErr w:type="spellEnd"/>
      <w:r w:rsidRPr="000C4C31">
        <w:rPr>
          <w:color w:val="303030"/>
          <w:sz w:val="28"/>
          <w:szCs w:val="28"/>
        </w:rPr>
        <w:t xml:space="preserve"> сельского поселения осуществляют в пределах своей компетенции </w:t>
      </w:r>
      <w:proofErr w:type="gramStart"/>
      <w:r w:rsidRPr="000C4C31">
        <w:rPr>
          <w:color w:val="303030"/>
          <w:sz w:val="28"/>
          <w:szCs w:val="28"/>
        </w:rPr>
        <w:t>контроль за</w:t>
      </w:r>
      <w:proofErr w:type="gramEnd"/>
      <w:r w:rsidRPr="000C4C31">
        <w:rPr>
          <w:color w:val="303030"/>
          <w:sz w:val="28"/>
          <w:szCs w:val="28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 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b/>
          <w:color w:val="303030"/>
          <w:sz w:val="28"/>
          <w:szCs w:val="28"/>
        </w:rPr>
        <w:t>Статья 15. Ответственность за нарушение настоящего Положения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 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lastRenderedPageBreak/>
        <w:t>Лица, виновные в нарушении Федерального закона №59, настоящего Положения несут ответственность, предусмотренную законодательством Российской Федерации.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 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b/>
          <w:color w:val="303030"/>
          <w:sz w:val="28"/>
          <w:szCs w:val="28"/>
        </w:rPr>
        <w:t>Статья 16. Возмещение причиненных убытков и взыскание понесенных расходов при рассмотрении обращений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 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 xml:space="preserve">1. Гражданин имеет право на возмещение убытков и компенсацию морального вреда, причиненных незаконным действием (бездействием) органа </w:t>
      </w:r>
      <w:proofErr w:type="spellStart"/>
      <w:r w:rsidRPr="000C4C31">
        <w:rPr>
          <w:color w:val="303030"/>
          <w:sz w:val="28"/>
          <w:szCs w:val="28"/>
        </w:rPr>
        <w:t>Городищенского</w:t>
      </w:r>
      <w:proofErr w:type="spellEnd"/>
      <w:r w:rsidRPr="000C4C31">
        <w:rPr>
          <w:color w:val="303030"/>
          <w:sz w:val="28"/>
          <w:szCs w:val="28"/>
        </w:rPr>
        <w:t xml:space="preserve"> сельского поселения или должностного лица </w:t>
      </w:r>
      <w:proofErr w:type="spellStart"/>
      <w:r w:rsidRPr="000C4C31">
        <w:rPr>
          <w:color w:val="303030"/>
          <w:sz w:val="28"/>
          <w:szCs w:val="28"/>
        </w:rPr>
        <w:t>Городищенского</w:t>
      </w:r>
      <w:proofErr w:type="spellEnd"/>
      <w:r w:rsidRPr="000C4C31">
        <w:rPr>
          <w:color w:val="303030"/>
          <w:sz w:val="28"/>
          <w:szCs w:val="28"/>
        </w:rPr>
        <w:t xml:space="preserve"> сельского поселения при рассмотрении обращения, по решению суда.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2. В случае</w:t>
      </w:r>
      <w:proofErr w:type="gramStart"/>
      <w:r w:rsidRPr="000C4C31">
        <w:rPr>
          <w:color w:val="303030"/>
          <w:sz w:val="28"/>
          <w:szCs w:val="28"/>
        </w:rPr>
        <w:t>,</w:t>
      </w:r>
      <w:proofErr w:type="gramEnd"/>
      <w:r w:rsidRPr="000C4C31">
        <w:rPr>
          <w:color w:val="303030"/>
          <w:sz w:val="28"/>
          <w:szCs w:val="28"/>
        </w:rPr>
        <w:t xml:space="preserve"> если гражданин указал в обращении заведомо ложные сведения, расходы, понесенные в связи с рассмотрением обращения органом </w:t>
      </w:r>
      <w:proofErr w:type="spellStart"/>
      <w:r w:rsidRPr="000C4C31">
        <w:rPr>
          <w:color w:val="303030"/>
          <w:sz w:val="28"/>
          <w:szCs w:val="28"/>
        </w:rPr>
        <w:t>Городищенского</w:t>
      </w:r>
      <w:proofErr w:type="spellEnd"/>
      <w:r w:rsidRPr="000C4C31">
        <w:rPr>
          <w:color w:val="303030"/>
          <w:sz w:val="28"/>
          <w:szCs w:val="28"/>
        </w:rPr>
        <w:t xml:space="preserve"> сельского поселения или должностным лицом </w:t>
      </w:r>
      <w:proofErr w:type="spellStart"/>
      <w:r w:rsidRPr="000C4C31">
        <w:rPr>
          <w:color w:val="303030"/>
          <w:sz w:val="28"/>
          <w:szCs w:val="28"/>
        </w:rPr>
        <w:t>Городищенского</w:t>
      </w:r>
      <w:proofErr w:type="spellEnd"/>
      <w:r w:rsidRPr="000C4C31">
        <w:rPr>
          <w:color w:val="303030"/>
          <w:sz w:val="28"/>
          <w:szCs w:val="28"/>
        </w:rPr>
        <w:t xml:space="preserve"> сельского поселения, могут быть взысканы с данного гражданина по решению суда.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 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b/>
          <w:color w:val="303030"/>
          <w:sz w:val="28"/>
          <w:szCs w:val="28"/>
        </w:rPr>
        <w:t>Статья 17.  Вступление в силу настоящего Положения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> 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ind w:firstLine="540"/>
        <w:jc w:val="both"/>
        <w:rPr>
          <w:rFonts w:ascii="PT Sans" w:hAnsi="PT Sans"/>
          <w:color w:val="303030"/>
          <w:sz w:val="21"/>
          <w:szCs w:val="21"/>
        </w:rPr>
      </w:pPr>
      <w:r w:rsidRPr="000C4C31">
        <w:rPr>
          <w:color w:val="303030"/>
          <w:sz w:val="28"/>
          <w:szCs w:val="28"/>
        </w:rPr>
        <w:t xml:space="preserve">Настоящее Положение вступает в силу по </w:t>
      </w:r>
      <w:proofErr w:type="gramStart"/>
      <w:r w:rsidRPr="000C4C31">
        <w:rPr>
          <w:color w:val="303030"/>
          <w:sz w:val="28"/>
          <w:szCs w:val="28"/>
        </w:rPr>
        <w:t>истечении</w:t>
      </w:r>
      <w:proofErr w:type="gramEnd"/>
      <w:r w:rsidRPr="000C4C31">
        <w:rPr>
          <w:color w:val="303030"/>
          <w:sz w:val="28"/>
          <w:szCs w:val="28"/>
        </w:rPr>
        <w:t xml:space="preserve"> 30 дней после дня его официального обнародования</w:t>
      </w:r>
      <w:r w:rsidRPr="000C4C31">
        <w:rPr>
          <w:rFonts w:ascii="PT Sans" w:hAnsi="PT Sans"/>
          <w:color w:val="303030"/>
          <w:sz w:val="21"/>
          <w:szCs w:val="21"/>
        </w:rPr>
        <w:t>.</w:t>
      </w:r>
    </w:p>
    <w:p w:rsidR="000C4C31" w:rsidRPr="000C4C31" w:rsidRDefault="000C4C31" w:rsidP="000C4C31">
      <w:pPr>
        <w:shd w:val="clear" w:color="auto" w:fill="FFFFFF"/>
        <w:spacing w:before="135" w:after="135" w:line="270" w:lineRule="atLeast"/>
        <w:rPr>
          <w:color w:val="303030"/>
          <w:sz w:val="24"/>
          <w:szCs w:val="24"/>
        </w:rPr>
      </w:pPr>
      <w:r w:rsidRPr="000C4C31">
        <w:rPr>
          <w:color w:val="303030"/>
          <w:sz w:val="24"/>
          <w:szCs w:val="24"/>
        </w:rPr>
        <w:t> </w:t>
      </w:r>
    </w:p>
    <w:p w:rsidR="002A4584" w:rsidRDefault="002A4584">
      <w:bookmarkStart w:id="0" w:name="_GoBack"/>
      <w:bookmarkEnd w:id="0"/>
    </w:p>
    <w:sectPr w:rsidR="002A4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43"/>
    <w:rsid w:val="000C4C31"/>
    <w:rsid w:val="002A4584"/>
    <w:rsid w:val="00764C5C"/>
    <w:rsid w:val="00C6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5C"/>
    <w:rPr>
      <w:lang w:eastAsia="ru-RU"/>
    </w:rPr>
  </w:style>
  <w:style w:type="paragraph" w:styleId="1">
    <w:name w:val="heading 1"/>
    <w:basedOn w:val="a"/>
    <w:next w:val="a"/>
    <w:link w:val="10"/>
    <w:qFormat/>
    <w:rsid w:val="00764C5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64C5C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64C5C"/>
    <w:pPr>
      <w:keepNext/>
      <w:spacing w:line="360" w:lineRule="auto"/>
      <w:jc w:val="center"/>
      <w:outlineLvl w:val="2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C5C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764C5C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764C5C"/>
    <w:rPr>
      <w:b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764C5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64C5C"/>
    <w:rPr>
      <w:b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5C"/>
    <w:rPr>
      <w:lang w:eastAsia="ru-RU"/>
    </w:rPr>
  </w:style>
  <w:style w:type="paragraph" w:styleId="1">
    <w:name w:val="heading 1"/>
    <w:basedOn w:val="a"/>
    <w:next w:val="a"/>
    <w:link w:val="10"/>
    <w:qFormat/>
    <w:rsid w:val="00764C5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64C5C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64C5C"/>
    <w:pPr>
      <w:keepNext/>
      <w:spacing w:line="360" w:lineRule="auto"/>
      <w:jc w:val="center"/>
      <w:outlineLvl w:val="2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C5C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764C5C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764C5C"/>
    <w:rPr>
      <w:b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764C5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64C5C"/>
    <w:rPr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2946</Words>
  <Characters>16795</Characters>
  <Application>Microsoft Office Word</Application>
  <DocSecurity>0</DocSecurity>
  <Lines>139</Lines>
  <Paragraphs>39</Paragraphs>
  <ScaleCrop>false</ScaleCrop>
  <Company>Новоильмовское СП</Company>
  <LinksUpToDate>false</LinksUpToDate>
  <CharactersWithSpaces>19702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dcterms:created xsi:type="dcterms:W3CDTF">2015-05-22T12:12:00Z</dcterms:created>
  <dcterms:modified xsi:type="dcterms:W3CDTF">2015-05-22T12:13:00Z</dcterms:modified>
</cp:coreProperties>
</file>