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325"/>
        <w:gridCol w:w="1212"/>
        <w:gridCol w:w="4118"/>
        <w:gridCol w:w="55"/>
      </w:tblGrid>
      <w:tr w:rsidR="00C33F03" w:rsidRPr="00C33F03" w:rsidTr="00277A73">
        <w:trPr>
          <w:trHeight w:val="1732"/>
        </w:trPr>
        <w:tc>
          <w:tcPr>
            <w:tcW w:w="4468" w:type="dxa"/>
            <w:gridSpan w:val="2"/>
            <w:hideMark/>
          </w:tcPr>
          <w:p w:rsidR="00C33F03" w:rsidRPr="00C33F03" w:rsidRDefault="00C33F03" w:rsidP="00C33F03">
            <w:pPr>
              <w:keepNext/>
              <w:widowControl w:val="0"/>
              <w:autoSpaceDE w:val="0"/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ОВЕТ</w:t>
            </w:r>
          </w:p>
          <w:p w:rsidR="00C33F03" w:rsidRPr="00C33F03" w:rsidRDefault="00C33F03" w:rsidP="00C33F0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ГОРОДИЩЕНСКОГО С</w:t>
            </w: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ЕЛЬСКОГО ПОСЕЛЕНИЯ ДРОЖЖАНОВСКОГО</w:t>
            </w:r>
          </w:p>
          <w:p w:rsidR="00C33F03" w:rsidRPr="00C33F03" w:rsidRDefault="00C33F03" w:rsidP="00C33F0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МУНИЦИПАЛЬНОГО РАЙОНА</w:t>
            </w:r>
          </w:p>
          <w:p w:rsidR="00C33F03" w:rsidRPr="00C33F03" w:rsidRDefault="00C33F03" w:rsidP="00C33F03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РЕСПУБЛИКИ ТАТАРСТАН</w:t>
            </w:r>
          </w:p>
        </w:tc>
        <w:tc>
          <w:tcPr>
            <w:tcW w:w="1212" w:type="dxa"/>
          </w:tcPr>
          <w:p w:rsidR="00C33F03" w:rsidRPr="00C33F03" w:rsidRDefault="00C33F03" w:rsidP="00C33F03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C33F03" w:rsidRPr="00C33F03" w:rsidRDefault="00C33F03" w:rsidP="00C33F0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4173" w:type="dxa"/>
            <w:gridSpan w:val="2"/>
            <w:hideMark/>
          </w:tcPr>
          <w:p w:rsidR="00C33F03" w:rsidRPr="00C33F03" w:rsidRDefault="00C33F03" w:rsidP="00C33F03">
            <w:pPr>
              <w:keepNext/>
              <w:widowControl w:val="0"/>
              <w:autoSpaceDE w:val="0"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ТАТАРСТАН РЕСПУБЛИКАСЫ</w:t>
            </w:r>
          </w:p>
          <w:p w:rsidR="00C33F03" w:rsidRPr="00C33F03" w:rsidRDefault="00C33F03" w:rsidP="00C33F03">
            <w:pPr>
              <w:keepNext/>
              <w:widowControl w:val="0"/>
              <w:autoSpaceDE w:val="0"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ЧҮПРӘЛЕ</w:t>
            </w:r>
          </w:p>
          <w:p w:rsidR="00C33F03" w:rsidRPr="00C33F03" w:rsidRDefault="00C33F03" w:rsidP="00C33F03">
            <w:pPr>
              <w:keepNext/>
              <w:widowControl w:val="0"/>
              <w:autoSpaceDE w:val="0"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МУНИЦИПАЛЬ РАЙОНЫ</w:t>
            </w:r>
          </w:p>
          <w:p w:rsidR="00C33F03" w:rsidRPr="00C33F03" w:rsidRDefault="00C33F03" w:rsidP="00C33F03">
            <w:pPr>
              <w:widowControl w:val="0"/>
              <w:autoSpaceDE w:val="0"/>
              <w:autoSpaceDN w:val="0"/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ГОРОДИЩЕ АВЫЛ ҖИРЛЕГЕ</w:t>
            </w:r>
            <w:r w:rsidRPr="00C33F0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СОВЕТЫ</w:t>
            </w:r>
          </w:p>
        </w:tc>
      </w:tr>
      <w:tr w:rsidR="00C33F03" w:rsidRPr="00C33F03" w:rsidTr="00277A73">
        <w:trPr>
          <w:gridBefore w:val="1"/>
          <w:gridAfter w:val="1"/>
          <w:wBefore w:w="143" w:type="dxa"/>
          <w:wAfter w:w="55" w:type="dxa"/>
          <w:trHeight w:val="852"/>
        </w:trPr>
        <w:tc>
          <w:tcPr>
            <w:tcW w:w="9655" w:type="dxa"/>
            <w:gridSpan w:val="3"/>
            <w:hideMark/>
          </w:tcPr>
          <w:p w:rsidR="00C33F03" w:rsidRPr="00AE328A" w:rsidRDefault="00AE328A" w:rsidP="00C33F0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422481, Россия, Республика Татарстан, </w:t>
            </w:r>
            <w:proofErr w:type="spellStart"/>
            <w:r w:rsidRPr="00AE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Дрожжановский</w:t>
            </w:r>
            <w:proofErr w:type="spellEnd"/>
            <w:r w:rsidRPr="00AE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AE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с.Городище</w:t>
            </w:r>
            <w:proofErr w:type="spellEnd"/>
            <w:r w:rsidRPr="00AE3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ул.Клубная,6а                             тел. (84375) 35-1-16, факс. 35-1-16 Gor.Drz@tatar.ru, ИНН 1617000676</w:t>
            </w:r>
          </w:p>
        </w:tc>
      </w:tr>
    </w:tbl>
    <w:p w:rsidR="00C33F03" w:rsidRPr="00C33F03" w:rsidRDefault="00C33F03" w:rsidP="00C33F03">
      <w:pPr>
        <w:widowControl w:val="0"/>
        <w:tabs>
          <w:tab w:val="left" w:pos="7694"/>
        </w:tabs>
        <w:autoSpaceDE w:val="0"/>
        <w:autoSpaceDN w:val="0"/>
        <w:spacing w:after="0" w:line="240" w:lineRule="auto"/>
        <w:ind w:left="1090" w:right="575" w:hanging="509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C33F0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РЕШЕНИЕ</w:t>
      </w:r>
      <w:r w:rsidRPr="00C33F0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  <w:t>КАРАР</w:t>
      </w:r>
    </w:p>
    <w:p w:rsidR="00C33F03" w:rsidRPr="00277A73" w:rsidRDefault="00277A73" w:rsidP="00C33F03">
      <w:pPr>
        <w:widowControl w:val="0"/>
        <w:autoSpaceDE w:val="0"/>
        <w:autoSpaceDN w:val="0"/>
        <w:spacing w:after="0" w:line="321" w:lineRule="exact"/>
        <w:ind w:left="967" w:right="964"/>
        <w:jc w:val="center"/>
        <w:rPr>
          <w:rFonts w:ascii="Times New Roman" w:eastAsia="Times New Roman" w:hAnsi="Times New Roman" w:cs="Times New Roman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lang w:eastAsia="en-US"/>
        </w:rPr>
        <w:t>с.</w:t>
      </w:r>
      <w:r w:rsidR="00C33F03" w:rsidRPr="00277A73">
        <w:rPr>
          <w:rFonts w:ascii="Times New Roman" w:eastAsia="Times New Roman" w:hAnsi="Times New Roman" w:cs="Times New Roman"/>
          <w:lang w:eastAsia="en-US"/>
        </w:rPr>
        <w:t>Городище</w:t>
      </w:r>
      <w:proofErr w:type="spellEnd"/>
    </w:p>
    <w:p w:rsidR="00C33F03" w:rsidRPr="00C33F03" w:rsidRDefault="00337508" w:rsidP="00C33F03">
      <w:pPr>
        <w:widowControl w:val="0"/>
        <w:tabs>
          <w:tab w:val="left" w:pos="4407"/>
        </w:tabs>
        <w:autoSpaceDE w:val="0"/>
        <w:autoSpaceDN w:val="0"/>
        <w:spacing w:after="0" w:line="310" w:lineRule="exact"/>
        <w:ind w:left="180"/>
        <w:jc w:val="both"/>
        <w:rPr>
          <w:rFonts w:ascii="Times New Roman" w:eastAsia="Times New Roman" w:hAnsi="Times New Roman" w:cs="Times New Roman"/>
          <w:sz w:val="27"/>
          <w:lang w:val="kk-KZ" w:eastAsia="en-US"/>
        </w:rPr>
      </w:pPr>
      <w:r>
        <w:rPr>
          <w:rFonts w:ascii="Times New Roman" w:eastAsia="Times New Roman" w:hAnsi="Times New Roman" w:cs="Times New Roman"/>
          <w:sz w:val="27"/>
          <w:lang w:val="kk-KZ" w:eastAsia="en-US"/>
        </w:rPr>
        <w:t>13 ноября</w:t>
      </w:r>
      <w:r w:rsidR="00C33F03" w:rsidRPr="00C33F03">
        <w:rPr>
          <w:rFonts w:ascii="Times New Roman" w:eastAsia="Times New Roman" w:hAnsi="Times New Roman" w:cs="Times New Roman"/>
          <w:spacing w:val="62"/>
          <w:sz w:val="27"/>
          <w:lang w:val="kk-KZ" w:eastAsia="en-US"/>
        </w:rPr>
        <w:t xml:space="preserve"> </w:t>
      </w:r>
      <w:r w:rsidR="00277A73">
        <w:rPr>
          <w:rFonts w:ascii="Times New Roman" w:eastAsia="Times New Roman" w:hAnsi="Times New Roman" w:cs="Times New Roman"/>
          <w:sz w:val="27"/>
          <w:lang w:val="kk-KZ" w:eastAsia="en-US"/>
        </w:rPr>
        <w:t>2020 год</w:t>
      </w:r>
      <w:r>
        <w:rPr>
          <w:rFonts w:ascii="Times New Roman" w:eastAsia="Times New Roman" w:hAnsi="Times New Roman" w:cs="Times New Roman"/>
          <w:sz w:val="27"/>
          <w:lang w:val="kk-KZ" w:eastAsia="en-US"/>
        </w:rPr>
        <w:t>а</w:t>
      </w:r>
      <w:bookmarkStart w:id="0" w:name="_GoBack"/>
      <w:bookmarkEnd w:id="0"/>
      <w:r w:rsidR="00C33F03" w:rsidRPr="00C33F03">
        <w:rPr>
          <w:rFonts w:ascii="Times New Roman" w:eastAsia="Times New Roman" w:hAnsi="Times New Roman" w:cs="Times New Roman"/>
          <w:sz w:val="27"/>
          <w:lang w:val="kk-KZ" w:eastAsia="en-US"/>
        </w:rPr>
        <w:tab/>
      </w:r>
      <w:r w:rsidR="00C33F03" w:rsidRPr="00C33F03">
        <w:rPr>
          <w:rFonts w:ascii="Times New Roman" w:eastAsia="Times New Roman" w:hAnsi="Times New Roman" w:cs="Times New Roman"/>
          <w:sz w:val="27"/>
          <w:lang w:eastAsia="en-US"/>
        </w:rPr>
        <w:t xml:space="preserve">                                                          </w:t>
      </w:r>
      <w:r w:rsidR="00C33F03">
        <w:rPr>
          <w:rFonts w:ascii="Times New Roman" w:eastAsia="Times New Roman" w:hAnsi="Times New Roman" w:cs="Times New Roman"/>
          <w:sz w:val="27"/>
          <w:lang w:val="kk-KZ" w:eastAsia="en-US"/>
        </w:rPr>
        <w:t>№3/3</w:t>
      </w:r>
    </w:p>
    <w:p w:rsidR="004F537C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F537C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025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D3602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решени</w:t>
      </w:r>
      <w:r w:rsidR="00B209C1">
        <w:rPr>
          <w:rFonts w:ascii="Times New Roman" w:hAnsi="Times New Roman"/>
          <w:sz w:val="28"/>
          <w:szCs w:val="28"/>
        </w:rPr>
        <w:t>е</w:t>
      </w:r>
    </w:p>
    <w:p w:rsidR="00667B51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F537C">
        <w:rPr>
          <w:rFonts w:ascii="Times New Roman" w:hAnsi="Times New Roman"/>
          <w:sz w:val="28"/>
          <w:szCs w:val="28"/>
        </w:rPr>
        <w:t>О</w:t>
      </w:r>
      <w:r w:rsidR="00667B51">
        <w:rPr>
          <w:rFonts w:ascii="Times New Roman" w:hAnsi="Times New Roman"/>
          <w:bCs/>
          <w:sz w:val="28"/>
          <w:szCs w:val="28"/>
        </w:rPr>
        <w:t xml:space="preserve">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  <w:r w:rsidR="00D36025">
        <w:rPr>
          <w:rFonts w:ascii="Times New Roman" w:hAnsi="Times New Roman"/>
          <w:bCs/>
          <w:sz w:val="28"/>
          <w:szCs w:val="28"/>
        </w:rPr>
        <w:t xml:space="preserve">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proofErr w:type="spellStart"/>
      <w:r w:rsidR="00C33F03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3F03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F92C3E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37090">
        <w:rPr>
          <w:rFonts w:ascii="Times New Roman" w:hAnsi="Times New Roman"/>
          <w:sz w:val="28"/>
          <w:szCs w:val="28"/>
        </w:rPr>
        <w:t xml:space="preserve">Внести в </w:t>
      </w:r>
      <w:r w:rsidR="00B209C1">
        <w:rPr>
          <w:rFonts w:ascii="Times New Roman" w:hAnsi="Times New Roman"/>
          <w:sz w:val="28"/>
          <w:szCs w:val="28"/>
        </w:rPr>
        <w:t xml:space="preserve">пункт 4 </w:t>
      </w:r>
      <w:r w:rsidR="00F37090" w:rsidRPr="00F37090">
        <w:rPr>
          <w:rFonts w:ascii="Times New Roman" w:hAnsi="Times New Roman"/>
          <w:sz w:val="28"/>
          <w:szCs w:val="28"/>
        </w:rPr>
        <w:t>решени</w:t>
      </w:r>
      <w:r w:rsidR="00B209C1">
        <w:rPr>
          <w:rFonts w:ascii="Times New Roman" w:hAnsi="Times New Roman"/>
          <w:sz w:val="28"/>
          <w:szCs w:val="28"/>
        </w:rPr>
        <w:t>я</w:t>
      </w:r>
      <w:r w:rsidR="00F37090" w:rsidRPr="00F37090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C33F03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F37090" w:rsidRPr="00F37090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</w:t>
      </w:r>
      <w:r w:rsidR="00F37090">
        <w:rPr>
          <w:rFonts w:ascii="Times New Roman" w:hAnsi="Times New Roman"/>
          <w:sz w:val="28"/>
          <w:szCs w:val="28"/>
        </w:rPr>
        <w:t xml:space="preserve"> </w:t>
      </w:r>
      <w:r w:rsidR="00C33F03">
        <w:rPr>
          <w:rFonts w:ascii="Times New Roman" w:hAnsi="Times New Roman"/>
          <w:sz w:val="28"/>
          <w:szCs w:val="28"/>
        </w:rPr>
        <w:t>08.11.</w:t>
      </w:r>
      <w:r w:rsidR="00F37090">
        <w:rPr>
          <w:rFonts w:ascii="Times New Roman" w:hAnsi="Times New Roman"/>
          <w:sz w:val="28"/>
          <w:szCs w:val="28"/>
        </w:rPr>
        <w:t xml:space="preserve">2019 № </w:t>
      </w:r>
      <w:r w:rsidR="00C33F03">
        <w:rPr>
          <w:rFonts w:ascii="Times New Roman" w:hAnsi="Times New Roman"/>
          <w:sz w:val="28"/>
          <w:szCs w:val="28"/>
        </w:rPr>
        <w:t>55/4</w:t>
      </w:r>
      <w:r w:rsidR="00F37090" w:rsidRPr="00F37090">
        <w:rPr>
          <w:rFonts w:ascii="Times New Roman" w:hAnsi="Times New Roman"/>
          <w:sz w:val="28"/>
          <w:szCs w:val="28"/>
        </w:rPr>
        <w:t xml:space="preserve"> «О земельном налоге»</w:t>
      </w:r>
      <w:r w:rsidR="00F37090">
        <w:rPr>
          <w:rFonts w:ascii="Times New Roman" w:hAnsi="Times New Roman"/>
          <w:sz w:val="28"/>
          <w:szCs w:val="28"/>
        </w:rPr>
        <w:t xml:space="preserve"> </w:t>
      </w:r>
      <w:r w:rsidR="00F92C3E">
        <w:rPr>
          <w:rFonts w:ascii="Times New Roman" w:hAnsi="Times New Roman"/>
          <w:sz w:val="28"/>
          <w:szCs w:val="28"/>
        </w:rPr>
        <w:t>следующие изменения:</w:t>
      </w:r>
    </w:p>
    <w:p w:rsidR="00D36025" w:rsidRDefault="00F92C3E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</w:t>
      </w:r>
      <w:r w:rsidRPr="00F92C3E">
        <w:rPr>
          <w:rFonts w:ascii="Times New Roman" w:hAnsi="Times New Roman"/>
          <w:sz w:val="28"/>
          <w:szCs w:val="28"/>
        </w:rPr>
        <w:t>не позднее 5 числа второго месяца, следующего за истекшим периодом</w:t>
      </w:r>
      <w:r w:rsidR="00D36025">
        <w:rPr>
          <w:rFonts w:ascii="Times New Roman" w:hAnsi="Times New Roman"/>
          <w:sz w:val="28"/>
          <w:szCs w:val="28"/>
        </w:rPr>
        <w:t>» исключить;</w:t>
      </w:r>
    </w:p>
    <w:p w:rsidR="00F37090" w:rsidRDefault="00B209C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</w:t>
      </w:r>
      <w:r w:rsidR="00D36025">
        <w:rPr>
          <w:rFonts w:ascii="Times New Roman" w:hAnsi="Times New Roman"/>
          <w:sz w:val="28"/>
          <w:szCs w:val="28"/>
        </w:rPr>
        <w:t>«</w:t>
      </w:r>
      <w:r w:rsidR="00D36025" w:rsidRPr="00D36025">
        <w:rPr>
          <w:rFonts w:ascii="Times New Roman" w:hAnsi="Times New Roman"/>
          <w:sz w:val="28"/>
          <w:szCs w:val="28"/>
        </w:rPr>
        <w:t>не позднее 5 февраля года</w:t>
      </w:r>
      <w:r w:rsidR="00D36025">
        <w:rPr>
          <w:rFonts w:ascii="Times New Roman" w:hAnsi="Times New Roman"/>
          <w:sz w:val="28"/>
          <w:szCs w:val="28"/>
        </w:rPr>
        <w:t>» заменить словами «в сроки, установленные статьей 397 Налогового кодекса Российской Федерации»</w:t>
      </w:r>
      <w:r w:rsidR="00F37090">
        <w:rPr>
          <w:rFonts w:ascii="Times New Roman" w:hAnsi="Times New Roman"/>
          <w:sz w:val="28"/>
          <w:szCs w:val="28"/>
        </w:rPr>
        <w:t>.</w:t>
      </w:r>
    </w:p>
    <w:p w:rsidR="0008113B" w:rsidRPr="0008113B" w:rsidRDefault="00B209C1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08113B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>
        <w:rPr>
          <w:rFonts w:ascii="Times New Roman" w:hAnsi="Times New Roman" w:cs="Times New Roman"/>
          <w:sz w:val="28"/>
          <w:szCs w:val="28"/>
        </w:rPr>
        <w:t>)</w:t>
      </w:r>
      <w:r w:rsidR="0008113B" w:rsidRPr="000811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B209C1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C33F0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C33F03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FF1E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C33F0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>, опубликовать</w:t>
      </w:r>
      <w:r w:rsidR="004F537C">
        <w:rPr>
          <w:rFonts w:ascii="Times New Roman" w:hAnsi="Times New Roman" w:cs="Times New Roman"/>
          <w:sz w:val="28"/>
          <w:szCs w:val="28"/>
        </w:rPr>
        <w:t xml:space="preserve"> </w:t>
      </w:r>
      <w:r w:rsidR="00FF1E4C">
        <w:rPr>
          <w:rFonts w:ascii="Times New Roman" w:hAnsi="Times New Roman" w:cs="Times New Roman"/>
          <w:sz w:val="28"/>
          <w:szCs w:val="28"/>
        </w:rPr>
        <w:t>в Официальном портале правовой информации Республики Татарстан.</w:t>
      </w:r>
    </w:p>
    <w:p w:rsid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08113B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33F0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="00C33F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C33F03">
        <w:rPr>
          <w:rFonts w:ascii="Times New Roman" w:hAnsi="Times New Roman" w:cs="Times New Roman"/>
          <w:sz w:val="28"/>
          <w:szCs w:val="28"/>
        </w:rPr>
        <w:t>Н.А.Усмендеев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77A73"/>
    <w:rsid w:val="00337508"/>
    <w:rsid w:val="00397AA7"/>
    <w:rsid w:val="003B025D"/>
    <w:rsid w:val="004121A7"/>
    <w:rsid w:val="004361DE"/>
    <w:rsid w:val="00452675"/>
    <w:rsid w:val="00473056"/>
    <w:rsid w:val="004F537C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AE328A"/>
    <w:rsid w:val="00B05CE0"/>
    <w:rsid w:val="00B11946"/>
    <w:rsid w:val="00B209C1"/>
    <w:rsid w:val="00B55B64"/>
    <w:rsid w:val="00BB11EE"/>
    <w:rsid w:val="00BB6906"/>
    <w:rsid w:val="00BE4FDE"/>
    <w:rsid w:val="00BF3B4F"/>
    <w:rsid w:val="00C33F03"/>
    <w:rsid w:val="00CA484D"/>
    <w:rsid w:val="00D36025"/>
    <w:rsid w:val="00D428FB"/>
    <w:rsid w:val="00D51628"/>
    <w:rsid w:val="00E701FE"/>
    <w:rsid w:val="00E74A24"/>
    <w:rsid w:val="00EC7619"/>
    <w:rsid w:val="00EF553C"/>
    <w:rsid w:val="00F07D85"/>
    <w:rsid w:val="00F37090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7</cp:revision>
  <cp:lastPrinted>2020-11-18T08:44:00Z</cp:lastPrinted>
  <dcterms:created xsi:type="dcterms:W3CDTF">2020-11-17T07:05:00Z</dcterms:created>
  <dcterms:modified xsi:type="dcterms:W3CDTF">2020-11-18T08:50:00Z</dcterms:modified>
</cp:coreProperties>
</file>